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2F58" w14:textId="77777777" w:rsidR="007B3B43" w:rsidRDefault="00AE1B12" w:rsidP="006E1E02">
      <w:pPr>
        <w:jc w:val="center"/>
        <w:rPr>
          <w:rFonts w:cs="Arial"/>
          <w:b/>
          <w:sz w:val="32"/>
          <w:szCs w:val="32"/>
        </w:rPr>
      </w:pPr>
      <w:r>
        <w:rPr>
          <w:rFonts w:cs="Arial"/>
          <w:b/>
          <w:sz w:val="32"/>
          <w:szCs w:val="32"/>
        </w:rPr>
        <w:t>Beantragung einer Waffenbesitzkarte für Erben</w:t>
      </w:r>
    </w:p>
    <w:p w14:paraId="5BFB1490" w14:textId="77777777" w:rsidR="00AE1B12" w:rsidRDefault="00AE1B12" w:rsidP="00AE1B12"/>
    <w:p w14:paraId="4A50D119" w14:textId="77777777" w:rsidR="00AE1B12" w:rsidRDefault="00AE1B12" w:rsidP="00AE1B12"/>
    <w:p w14:paraId="19727E6E" w14:textId="77777777" w:rsidR="00AE1B12" w:rsidRPr="00AE1B12" w:rsidRDefault="00AE1B12" w:rsidP="00AE1B12">
      <w:pPr>
        <w:spacing w:after="160" w:line="259" w:lineRule="auto"/>
        <w:jc w:val="both"/>
        <w:rPr>
          <w:rFonts w:eastAsia="Calibri"/>
          <w:b/>
          <w:szCs w:val="22"/>
          <w:lang w:eastAsia="en-US"/>
        </w:rPr>
      </w:pPr>
      <w:r w:rsidRPr="00AE1B12">
        <w:rPr>
          <w:rFonts w:eastAsia="Calibri" w:cs="Arial"/>
          <w:b/>
          <w:szCs w:val="22"/>
          <w:shd w:val="clear" w:color="auto" w:fill="FFFFFF"/>
          <w:lang w:eastAsia="en-US"/>
        </w:rPr>
        <w:t xml:space="preserve">Personalien </w:t>
      </w:r>
      <w:r w:rsidR="004D1F57">
        <w:rPr>
          <w:rFonts w:eastAsia="Calibri" w:cs="Arial"/>
          <w:b/>
          <w:szCs w:val="22"/>
          <w:shd w:val="clear" w:color="auto" w:fill="FFFFFF"/>
          <w:lang w:eastAsia="en-US"/>
        </w:rPr>
        <w:t>der Antragstellerin/des Antragstellers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422"/>
        <w:gridCol w:w="2004"/>
      </w:tblGrid>
      <w:tr w:rsidR="00AE1B12" w:rsidRPr="00AE1B12" w14:paraId="75BEE4EE" w14:textId="77777777" w:rsidTr="00F13259">
        <w:trPr>
          <w:trHeight w:val="876"/>
        </w:trPr>
        <w:tc>
          <w:tcPr>
            <w:tcW w:w="7196" w:type="dxa"/>
            <w:gridSpan w:val="2"/>
            <w:shd w:val="clear" w:color="auto" w:fill="auto"/>
          </w:tcPr>
          <w:p w14:paraId="58690D56" w14:textId="77777777" w:rsidR="00AE1B12" w:rsidRPr="00AE1B12" w:rsidRDefault="00AE1B12" w:rsidP="00AE1B12">
            <w:pPr>
              <w:spacing w:after="160" w:line="259" w:lineRule="auto"/>
              <w:jc w:val="both"/>
              <w:rPr>
                <w:rFonts w:eastAsia="Calibri"/>
                <w:szCs w:val="22"/>
                <w:lang w:eastAsia="en-US"/>
              </w:rPr>
            </w:pPr>
            <w:r w:rsidRPr="00AE1B12">
              <w:rPr>
                <w:rFonts w:eastAsia="Calibri"/>
                <w:szCs w:val="22"/>
                <w:lang w:eastAsia="en-US"/>
              </w:rPr>
              <w:t>Nachname</w:t>
            </w:r>
          </w:p>
        </w:tc>
        <w:tc>
          <w:tcPr>
            <w:tcW w:w="2016" w:type="dxa"/>
            <w:shd w:val="clear" w:color="auto" w:fill="auto"/>
          </w:tcPr>
          <w:p w14:paraId="5131921B" w14:textId="77777777" w:rsidR="00AE1B12" w:rsidRPr="00AE1B12" w:rsidRDefault="00AE1B12" w:rsidP="00AE1B12">
            <w:pPr>
              <w:spacing w:after="160" w:line="259" w:lineRule="auto"/>
              <w:jc w:val="both"/>
              <w:rPr>
                <w:rFonts w:eastAsia="Calibri"/>
                <w:szCs w:val="22"/>
                <w:lang w:eastAsia="en-US"/>
              </w:rPr>
            </w:pPr>
            <w:r w:rsidRPr="00AE1B12">
              <w:rPr>
                <w:rFonts w:eastAsia="Calibri"/>
                <w:szCs w:val="22"/>
                <w:lang w:eastAsia="en-US"/>
              </w:rPr>
              <w:t>Akademische Titel</w:t>
            </w:r>
          </w:p>
        </w:tc>
      </w:tr>
      <w:tr w:rsidR="00AE1B12" w:rsidRPr="00AE1B12" w14:paraId="31311DEC" w14:textId="77777777" w:rsidTr="00F13259">
        <w:trPr>
          <w:trHeight w:val="876"/>
        </w:trPr>
        <w:tc>
          <w:tcPr>
            <w:tcW w:w="9212" w:type="dxa"/>
            <w:gridSpan w:val="3"/>
            <w:shd w:val="clear" w:color="auto" w:fill="auto"/>
          </w:tcPr>
          <w:p w14:paraId="37617779" w14:textId="77777777" w:rsidR="00AE1B12" w:rsidRPr="00AE1B12" w:rsidRDefault="00AE1B12" w:rsidP="00AE1B12">
            <w:pPr>
              <w:spacing w:after="160" w:line="259" w:lineRule="auto"/>
              <w:jc w:val="both"/>
              <w:rPr>
                <w:rFonts w:eastAsia="Calibri"/>
                <w:szCs w:val="22"/>
                <w:lang w:eastAsia="en-US"/>
              </w:rPr>
            </w:pPr>
            <w:r w:rsidRPr="00AE1B12">
              <w:rPr>
                <w:rFonts w:eastAsia="Calibri"/>
                <w:szCs w:val="22"/>
                <w:lang w:eastAsia="en-US"/>
              </w:rPr>
              <w:t>Geburtsname</w:t>
            </w:r>
          </w:p>
        </w:tc>
      </w:tr>
      <w:tr w:rsidR="00AE1B12" w:rsidRPr="00AE1B12" w14:paraId="25CFDB59" w14:textId="77777777" w:rsidTr="00F13259">
        <w:trPr>
          <w:trHeight w:val="876"/>
        </w:trPr>
        <w:tc>
          <w:tcPr>
            <w:tcW w:w="9212" w:type="dxa"/>
            <w:gridSpan w:val="3"/>
            <w:shd w:val="clear" w:color="auto" w:fill="auto"/>
          </w:tcPr>
          <w:p w14:paraId="4455ACB8" w14:textId="77777777" w:rsidR="00AE1B12" w:rsidRPr="00AE1B12" w:rsidRDefault="00AE1B12" w:rsidP="00AE1B12">
            <w:pPr>
              <w:spacing w:after="160" w:line="259" w:lineRule="auto"/>
              <w:jc w:val="both"/>
              <w:rPr>
                <w:rFonts w:eastAsia="Calibri"/>
                <w:szCs w:val="22"/>
                <w:lang w:eastAsia="en-US"/>
              </w:rPr>
            </w:pPr>
            <w:r w:rsidRPr="00AE1B12">
              <w:rPr>
                <w:rFonts w:eastAsia="Calibri"/>
                <w:szCs w:val="22"/>
                <w:lang w:eastAsia="en-US"/>
              </w:rPr>
              <w:t>Vorname(n)</w:t>
            </w:r>
          </w:p>
        </w:tc>
      </w:tr>
      <w:tr w:rsidR="00AE1B12" w:rsidRPr="00AE1B12" w14:paraId="3232BAED" w14:textId="77777777" w:rsidTr="00F13259">
        <w:trPr>
          <w:trHeight w:val="876"/>
        </w:trPr>
        <w:tc>
          <w:tcPr>
            <w:tcW w:w="2660" w:type="dxa"/>
            <w:shd w:val="clear" w:color="auto" w:fill="auto"/>
          </w:tcPr>
          <w:p w14:paraId="321EAA44" w14:textId="77777777" w:rsidR="00AE1B12" w:rsidRPr="00AE1B12" w:rsidRDefault="00AE1B12" w:rsidP="00AE1B12">
            <w:pPr>
              <w:spacing w:after="160" w:line="259" w:lineRule="auto"/>
              <w:jc w:val="both"/>
              <w:rPr>
                <w:rFonts w:eastAsia="Calibri"/>
                <w:szCs w:val="22"/>
                <w:lang w:eastAsia="en-US"/>
              </w:rPr>
            </w:pPr>
            <w:r w:rsidRPr="00AE1B12">
              <w:rPr>
                <w:rFonts w:eastAsia="Calibri"/>
                <w:szCs w:val="22"/>
                <w:lang w:eastAsia="en-US"/>
              </w:rPr>
              <w:t>Geburtsdatum</w:t>
            </w:r>
          </w:p>
        </w:tc>
        <w:tc>
          <w:tcPr>
            <w:tcW w:w="6552" w:type="dxa"/>
            <w:gridSpan w:val="2"/>
            <w:shd w:val="clear" w:color="auto" w:fill="auto"/>
          </w:tcPr>
          <w:p w14:paraId="5D76D0BD" w14:textId="77777777" w:rsidR="00AE1B12" w:rsidRPr="00AE1B12" w:rsidRDefault="00AE1B12" w:rsidP="00AE1B12">
            <w:pPr>
              <w:spacing w:after="160" w:line="259" w:lineRule="auto"/>
              <w:jc w:val="both"/>
              <w:rPr>
                <w:rFonts w:eastAsia="Calibri"/>
                <w:szCs w:val="22"/>
                <w:lang w:eastAsia="en-US"/>
              </w:rPr>
            </w:pPr>
            <w:r w:rsidRPr="00AE1B12">
              <w:rPr>
                <w:rFonts w:eastAsia="Calibri"/>
                <w:szCs w:val="22"/>
                <w:lang w:eastAsia="en-US"/>
              </w:rPr>
              <w:t>Geburtsort</w:t>
            </w:r>
          </w:p>
        </w:tc>
      </w:tr>
      <w:tr w:rsidR="00AE1B12" w:rsidRPr="00AE1B12" w14:paraId="0CAC55D8" w14:textId="77777777" w:rsidTr="00F13259">
        <w:trPr>
          <w:trHeight w:val="876"/>
        </w:trPr>
        <w:tc>
          <w:tcPr>
            <w:tcW w:w="7196" w:type="dxa"/>
            <w:gridSpan w:val="2"/>
            <w:shd w:val="clear" w:color="auto" w:fill="auto"/>
          </w:tcPr>
          <w:p w14:paraId="5F39EEE3" w14:textId="77777777" w:rsidR="00AE1B12" w:rsidRPr="00AE1B12" w:rsidRDefault="00AE1B12" w:rsidP="00AE1B12">
            <w:pPr>
              <w:spacing w:after="160" w:line="259" w:lineRule="auto"/>
              <w:jc w:val="both"/>
              <w:rPr>
                <w:rFonts w:eastAsia="Calibri"/>
                <w:szCs w:val="22"/>
                <w:lang w:eastAsia="en-US"/>
              </w:rPr>
            </w:pPr>
            <w:r w:rsidRPr="00AE1B12">
              <w:rPr>
                <w:rFonts w:eastAsia="Calibri"/>
                <w:szCs w:val="22"/>
                <w:lang w:eastAsia="en-US"/>
              </w:rPr>
              <w:t>Straße</w:t>
            </w:r>
          </w:p>
        </w:tc>
        <w:tc>
          <w:tcPr>
            <w:tcW w:w="2016" w:type="dxa"/>
            <w:shd w:val="clear" w:color="auto" w:fill="auto"/>
          </w:tcPr>
          <w:p w14:paraId="4C8E5DAB" w14:textId="77777777" w:rsidR="00AE1B12" w:rsidRPr="00AE1B12" w:rsidRDefault="00AE1B12" w:rsidP="00AE1B12">
            <w:pPr>
              <w:spacing w:after="160" w:line="259" w:lineRule="auto"/>
              <w:jc w:val="both"/>
              <w:rPr>
                <w:rFonts w:eastAsia="Calibri"/>
                <w:szCs w:val="22"/>
                <w:lang w:eastAsia="en-US"/>
              </w:rPr>
            </w:pPr>
            <w:r w:rsidRPr="00AE1B12">
              <w:rPr>
                <w:rFonts w:eastAsia="Calibri"/>
                <w:szCs w:val="22"/>
                <w:lang w:eastAsia="en-US"/>
              </w:rPr>
              <w:t>Hausnummer</w:t>
            </w:r>
          </w:p>
        </w:tc>
      </w:tr>
      <w:tr w:rsidR="00AE1B12" w:rsidRPr="00AE1B12" w14:paraId="21BBAD81" w14:textId="77777777" w:rsidTr="00F13259">
        <w:trPr>
          <w:trHeight w:val="876"/>
        </w:trPr>
        <w:tc>
          <w:tcPr>
            <w:tcW w:w="2660" w:type="dxa"/>
            <w:tcBorders>
              <w:bottom w:val="single" w:sz="4" w:space="0" w:color="auto"/>
            </w:tcBorders>
            <w:shd w:val="clear" w:color="auto" w:fill="auto"/>
          </w:tcPr>
          <w:p w14:paraId="4A660873" w14:textId="77777777" w:rsidR="00AE1B12" w:rsidRPr="00AE1B12" w:rsidRDefault="00AE1B12" w:rsidP="00AE1B12">
            <w:pPr>
              <w:spacing w:after="160" w:line="259" w:lineRule="auto"/>
              <w:jc w:val="both"/>
              <w:rPr>
                <w:rFonts w:eastAsia="Calibri"/>
                <w:szCs w:val="22"/>
                <w:lang w:eastAsia="en-US"/>
              </w:rPr>
            </w:pPr>
            <w:r w:rsidRPr="00AE1B12">
              <w:rPr>
                <w:rFonts w:eastAsia="Calibri"/>
                <w:szCs w:val="22"/>
                <w:lang w:eastAsia="en-US"/>
              </w:rPr>
              <w:t>Postleitzahl</w:t>
            </w:r>
          </w:p>
        </w:tc>
        <w:tc>
          <w:tcPr>
            <w:tcW w:w="6552" w:type="dxa"/>
            <w:gridSpan w:val="2"/>
            <w:tcBorders>
              <w:bottom w:val="single" w:sz="4" w:space="0" w:color="auto"/>
            </w:tcBorders>
            <w:shd w:val="clear" w:color="auto" w:fill="auto"/>
          </w:tcPr>
          <w:p w14:paraId="475EFA78" w14:textId="77777777" w:rsidR="00AE1B12" w:rsidRPr="00AE1B12" w:rsidRDefault="00AE1B12" w:rsidP="00AE1B12">
            <w:pPr>
              <w:spacing w:after="160" w:line="259" w:lineRule="auto"/>
              <w:jc w:val="both"/>
              <w:rPr>
                <w:rFonts w:eastAsia="Calibri"/>
                <w:szCs w:val="22"/>
                <w:lang w:eastAsia="en-US"/>
              </w:rPr>
            </w:pPr>
            <w:r w:rsidRPr="00AE1B12">
              <w:rPr>
                <w:rFonts w:eastAsia="Calibri"/>
                <w:szCs w:val="22"/>
                <w:lang w:eastAsia="en-US"/>
              </w:rPr>
              <w:t>Wohnort</w:t>
            </w:r>
          </w:p>
        </w:tc>
      </w:tr>
      <w:tr w:rsidR="00AE1B12" w:rsidRPr="00AE1B12" w14:paraId="57E0772B" w14:textId="77777777" w:rsidTr="00F13259">
        <w:trPr>
          <w:trHeight w:val="876"/>
        </w:trPr>
        <w:tc>
          <w:tcPr>
            <w:tcW w:w="9212" w:type="dxa"/>
            <w:gridSpan w:val="3"/>
            <w:shd w:val="clear" w:color="auto" w:fill="auto"/>
          </w:tcPr>
          <w:p w14:paraId="37FBF485" w14:textId="77777777" w:rsidR="00AE1B12" w:rsidRPr="00AE1B12" w:rsidRDefault="00AE1B12" w:rsidP="00AE1B12">
            <w:pPr>
              <w:spacing w:after="160" w:line="259" w:lineRule="auto"/>
              <w:jc w:val="both"/>
              <w:rPr>
                <w:rFonts w:eastAsia="Calibri"/>
                <w:szCs w:val="22"/>
                <w:lang w:eastAsia="en-US"/>
              </w:rPr>
            </w:pPr>
            <w:r w:rsidRPr="00AE1B12">
              <w:rPr>
                <w:rFonts w:eastAsia="Calibri"/>
                <w:szCs w:val="22"/>
                <w:lang w:eastAsia="en-US"/>
              </w:rPr>
              <w:t>E-Mail-Adresse</w:t>
            </w:r>
          </w:p>
        </w:tc>
      </w:tr>
      <w:tr w:rsidR="00AE1B12" w:rsidRPr="00AE1B12" w14:paraId="5129CE35" w14:textId="77777777" w:rsidTr="00F13259">
        <w:trPr>
          <w:trHeight w:val="876"/>
        </w:trPr>
        <w:tc>
          <w:tcPr>
            <w:tcW w:w="9212" w:type="dxa"/>
            <w:gridSpan w:val="3"/>
            <w:shd w:val="clear" w:color="auto" w:fill="auto"/>
          </w:tcPr>
          <w:p w14:paraId="59489931" w14:textId="77777777" w:rsidR="00AE1B12" w:rsidRPr="00AE1B12" w:rsidRDefault="00AE1B12" w:rsidP="00AE1B12">
            <w:pPr>
              <w:spacing w:after="160" w:line="259" w:lineRule="auto"/>
              <w:jc w:val="both"/>
              <w:rPr>
                <w:rFonts w:eastAsia="Calibri"/>
                <w:szCs w:val="22"/>
                <w:lang w:eastAsia="en-US"/>
              </w:rPr>
            </w:pPr>
            <w:r w:rsidRPr="00AE1B12">
              <w:rPr>
                <w:rFonts w:eastAsia="Calibri"/>
                <w:szCs w:val="22"/>
                <w:lang w:eastAsia="en-US"/>
              </w:rPr>
              <w:t>Telefon</w:t>
            </w:r>
          </w:p>
        </w:tc>
      </w:tr>
    </w:tbl>
    <w:p w14:paraId="4BD8A630" w14:textId="77777777" w:rsidR="00AE1B12" w:rsidRDefault="00AE1B12" w:rsidP="00AE1B12">
      <w:pPr>
        <w:spacing w:after="160" w:line="259" w:lineRule="auto"/>
        <w:jc w:val="both"/>
        <w:rPr>
          <w:rFonts w:eastAsia="Calibri"/>
          <w:szCs w:val="22"/>
          <w:lang w:eastAsia="en-US"/>
        </w:rPr>
      </w:pPr>
    </w:p>
    <w:p w14:paraId="516C5E98" w14:textId="77777777" w:rsidR="00AE1B12" w:rsidRPr="00EA172C" w:rsidRDefault="00AE1B12" w:rsidP="00AE1B12">
      <w:pPr>
        <w:spacing w:after="160" w:line="259" w:lineRule="auto"/>
        <w:jc w:val="both"/>
        <w:rPr>
          <w:rFonts w:eastAsia="Calibri"/>
          <w:b/>
          <w:szCs w:val="22"/>
          <w:lang w:eastAsia="en-US"/>
        </w:rPr>
      </w:pPr>
      <w:r w:rsidRPr="00EA172C">
        <w:rPr>
          <w:rFonts w:eastAsia="Calibri"/>
          <w:b/>
          <w:szCs w:val="22"/>
          <w:lang w:eastAsia="en-US"/>
        </w:rPr>
        <w:t xml:space="preserve">Ich </w:t>
      </w:r>
      <w:r w:rsidR="00EA172C" w:rsidRPr="00EA172C">
        <w:rPr>
          <w:rFonts w:eastAsia="Calibri"/>
          <w:b/>
          <w:szCs w:val="22"/>
          <w:lang w:eastAsia="en-US"/>
        </w:rPr>
        <w:t>bin Erbin/Erbe folgender verstorbener Person:</w:t>
      </w:r>
    </w:p>
    <w:p w14:paraId="4575E148" w14:textId="77777777" w:rsidR="00EA172C" w:rsidRDefault="00EA172C" w:rsidP="00AE1B12">
      <w:pPr>
        <w:spacing w:after="160" w:line="259" w:lineRule="auto"/>
        <w:jc w:val="both"/>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4844"/>
        <w:gridCol w:w="1872"/>
      </w:tblGrid>
      <w:tr w:rsidR="004D1F57" w:rsidRPr="00AE1B12" w14:paraId="7CB07DDC" w14:textId="77777777" w:rsidTr="00F13259">
        <w:trPr>
          <w:trHeight w:val="876"/>
        </w:trPr>
        <w:tc>
          <w:tcPr>
            <w:tcW w:w="7401" w:type="dxa"/>
            <w:gridSpan w:val="2"/>
            <w:shd w:val="clear" w:color="auto" w:fill="auto"/>
          </w:tcPr>
          <w:p w14:paraId="56506EDB" w14:textId="77777777" w:rsidR="004D1F57" w:rsidRPr="00AE1B12" w:rsidRDefault="004D1F57" w:rsidP="00F13259">
            <w:pPr>
              <w:spacing w:after="160" w:line="259" w:lineRule="auto"/>
              <w:jc w:val="both"/>
              <w:rPr>
                <w:rFonts w:eastAsia="Calibri"/>
                <w:szCs w:val="22"/>
                <w:lang w:eastAsia="en-US"/>
              </w:rPr>
            </w:pPr>
            <w:r w:rsidRPr="00AE1B12">
              <w:rPr>
                <w:rFonts w:eastAsia="Calibri"/>
                <w:szCs w:val="22"/>
                <w:lang w:eastAsia="en-US"/>
              </w:rPr>
              <w:t>Nachname</w:t>
            </w:r>
          </w:p>
        </w:tc>
        <w:tc>
          <w:tcPr>
            <w:tcW w:w="1885" w:type="dxa"/>
            <w:shd w:val="clear" w:color="auto" w:fill="auto"/>
          </w:tcPr>
          <w:p w14:paraId="66B9B062" w14:textId="77777777" w:rsidR="004D1F57" w:rsidRPr="00AE1B12" w:rsidRDefault="004D1F57" w:rsidP="00F13259">
            <w:pPr>
              <w:spacing w:after="160" w:line="259" w:lineRule="auto"/>
              <w:jc w:val="both"/>
              <w:rPr>
                <w:rFonts w:eastAsia="Calibri"/>
                <w:szCs w:val="22"/>
                <w:lang w:eastAsia="en-US"/>
              </w:rPr>
            </w:pPr>
            <w:r w:rsidRPr="00AE1B12">
              <w:rPr>
                <w:rFonts w:eastAsia="Calibri"/>
                <w:szCs w:val="22"/>
                <w:lang w:eastAsia="en-US"/>
              </w:rPr>
              <w:t>Akademische Titel</w:t>
            </w:r>
          </w:p>
        </w:tc>
      </w:tr>
      <w:tr w:rsidR="004D1F57" w:rsidRPr="00AE1B12" w14:paraId="4095BB39" w14:textId="77777777" w:rsidTr="00F13259">
        <w:trPr>
          <w:trHeight w:val="876"/>
        </w:trPr>
        <w:tc>
          <w:tcPr>
            <w:tcW w:w="9286" w:type="dxa"/>
            <w:gridSpan w:val="3"/>
          </w:tcPr>
          <w:p w14:paraId="19D94E18" w14:textId="77777777" w:rsidR="004D1F57" w:rsidRPr="00AE1B12" w:rsidRDefault="004D1F57" w:rsidP="00F13259">
            <w:pPr>
              <w:spacing w:after="160" w:line="259" w:lineRule="auto"/>
              <w:jc w:val="both"/>
              <w:rPr>
                <w:rFonts w:eastAsia="Calibri"/>
                <w:szCs w:val="22"/>
                <w:lang w:eastAsia="en-US"/>
              </w:rPr>
            </w:pPr>
            <w:r w:rsidRPr="00AE1B12">
              <w:rPr>
                <w:rFonts w:eastAsia="Calibri"/>
                <w:szCs w:val="22"/>
                <w:lang w:eastAsia="en-US"/>
              </w:rPr>
              <w:t>Geburtsname</w:t>
            </w:r>
          </w:p>
        </w:tc>
      </w:tr>
      <w:tr w:rsidR="004D1F57" w:rsidRPr="00AE1B12" w14:paraId="613BF79D" w14:textId="77777777" w:rsidTr="00F13259">
        <w:trPr>
          <w:trHeight w:val="876"/>
        </w:trPr>
        <w:tc>
          <w:tcPr>
            <w:tcW w:w="9286" w:type="dxa"/>
            <w:gridSpan w:val="3"/>
          </w:tcPr>
          <w:p w14:paraId="4B3C3EA4" w14:textId="77777777" w:rsidR="004D1F57" w:rsidRPr="00AE1B12" w:rsidRDefault="004D1F57" w:rsidP="00F13259">
            <w:pPr>
              <w:spacing w:after="160" w:line="259" w:lineRule="auto"/>
              <w:jc w:val="both"/>
              <w:rPr>
                <w:rFonts w:eastAsia="Calibri"/>
                <w:szCs w:val="22"/>
                <w:lang w:eastAsia="en-US"/>
              </w:rPr>
            </w:pPr>
            <w:r w:rsidRPr="00AE1B12">
              <w:rPr>
                <w:rFonts w:eastAsia="Calibri"/>
                <w:szCs w:val="22"/>
                <w:lang w:eastAsia="en-US"/>
              </w:rPr>
              <w:t>Vorname(n)</w:t>
            </w:r>
          </w:p>
        </w:tc>
      </w:tr>
      <w:tr w:rsidR="004D1F57" w:rsidRPr="00AE1B12" w14:paraId="7067200B" w14:textId="77777777" w:rsidTr="00F13259">
        <w:trPr>
          <w:trHeight w:val="876"/>
        </w:trPr>
        <w:tc>
          <w:tcPr>
            <w:tcW w:w="2372" w:type="dxa"/>
            <w:shd w:val="clear" w:color="auto" w:fill="auto"/>
          </w:tcPr>
          <w:p w14:paraId="54971A4D" w14:textId="77777777" w:rsidR="004D1F57" w:rsidRPr="00AE1B12" w:rsidRDefault="004D1F57" w:rsidP="00F13259">
            <w:pPr>
              <w:spacing w:after="160" w:line="259" w:lineRule="auto"/>
              <w:jc w:val="both"/>
              <w:rPr>
                <w:rFonts w:eastAsia="Calibri"/>
                <w:szCs w:val="22"/>
                <w:lang w:eastAsia="en-US"/>
              </w:rPr>
            </w:pPr>
            <w:r w:rsidRPr="00AE1B12">
              <w:rPr>
                <w:rFonts w:eastAsia="Calibri"/>
                <w:szCs w:val="22"/>
                <w:lang w:eastAsia="en-US"/>
              </w:rPr>
              <w:lastRenderedPageBreak/>
              <w:t>Geburtsdatum</w:t>
            </w:r>
          </w:p>
        </w:tc>
        <w:tc>
          <w:tcPr>
            <w:tcW w:w="6914" w:type="dxa"/>
            <w:gridSpan w:val="2"/>
          </w:tcPr>
          <w:p w14:paraId="43D8D4C3" w14:textId="77777777" w:rsidR="004D1F57" w:rsidRPr="00AE1B12" w:rsidRDefault="004D1F57" w:rsidP="00F13259">
            <w:pPr>
              <w:spacing w:after="160" w:line="259" w:lineRule="auto"/>
              <w:jc w:val="both"/>
              <w:rPr>
                <w:rFonts w:eastAsia="Calibri"/>
                <w:szCs w:val="22"/>
                <w:lang w:eastAsia="en-US"/>
              </w:rPr>
            </w:pPr>
            <w:r w:rsidRPr="00AE1B12">
              <w:rPr>
                <w:rFonts w:eastAsia="Calibri"/>
                <w:szCs w:val="22"/>
                <w:lang w:eastAsia="en-US"/>
              </w:rPr>
              <w:t>Geburtsort</w:t>
            </w:r>
          </w:p>
        </w:tc>
      </w:tr>
      <w:tr w:rsidR="004D1F57" w:rsidRPr="00AE1B12" w14:paraId="0798A638" w14:textId="77777777" w:rsidTr="00F13259">
        <w:trPr>
          <w:trHeight w:val="876"/>
        </w:trPr>
        <w:tc>
          <w:tcPr>
            <w:tcW w:w="7401" w:type="dxa"/>
            <w:gridSpan w:val="2"/>
            <w:shd w:val="clear" w:color="auto" w:fill="auto"/>
          </w:tcPr>
          <w:p w14:paraId="3F4532B8" w14:textId="77777777" w:rsidR="004D1F57" w:rsidRPr="00AE1B12" w:rsidRDefault="004D1F57" w:rsidP="00F13259">
            <w:pPr>
              <w:spacing w:after="160" w:line="259" w:lineRule="auto"/>
              <w:jc w:val="both"/>
              <w:rPr>
                <w:rFonts w:eastAsia="Calibri"/>
                <w:szCs w:val="22"/>
                <w:lang w:eastAsia="en-US"/>
              </w:rPr>
            </w:pPr>
            <w:r w:rsidRPr="00AE1B12">
              <w:rPr>
                <w:rFonts w:eastAsia="Calibri"/>
                <w:szCs w:val="22"/>
                <w:lang w:eastAsia="en-US"/>
              </w:rPr>
              <w:t>Straße</w:t>
            </w:r>
          </w:p>
        </w:tc>
        <w:tc>
          <w:tcPr>
            <w:tcW w:w="1885" w:type="dxa"/>
            <w:shd w:val="clear" w:color="auto" w:fill="auto"/>
          </w:tcPr>
          <w:p w14:paraId="5CB785E6" w14:textId="77777777" w:rsidR="004D1F57" w:rsidRPr="00AE1B12" w:rsidRDefault="004D1F57" w:rsidP="00F13259">
            <w:pPr>
              <w:spacing w:after="160" w:line="259" w:lineRule="auto"/>
              <w:jc w:val="both"/>
              <w:rPr>
                <w:rFonts w:eastAsia="Calibri"/>
                <w:szCs w:val="22"/>
                <w:lang w:eastAsia="en-US"/>
              </w:rPr>
            </w:pPr>
            <w:r w:rsidRPr="00AE1B12">
              <w:rPr>
                <w:rFonts w:eastAsia="Calibri"/>
                <w:szCs w:val="22"/>
                <w:lang w:eastAsia="en-US"/>
              </w:rPr>
              <w:t>Hausnummer</w:t>
            </w:r>
          </w:p>
        </w:tc>
      </w:tr>
      <w:tr w:rsidR="004D1F57" w:rsidRPr="00AE1B12" w14:paraId="787A49E9" w14:textId="77777777" w:rsidTr="00F13259">
        <w:trPr>
          <w:trHeight w:val="876"/>
        </w:trPr>
        <w:tc>
          <w:tcPr>
            <w:tcW w:w="2372" w:type="dxa"/>
            <w:tcBorders>
              <w:bottom w:val="single" w:sz="4" w:space="0" w:color="auto"/>
            </w:tcBorders>
            <w:shd w:val="clear" w:color="auto" w:fill="auto"/>
          </w:tcPr>
          <w:p w14:paraId="062D67C5" w14:textId="77777777" w:rsidR="004D1F57" w:rsidRPr="00AE1B12" w:rsidRDefault="004D1F57" w:rsidP="00F13259">
            <w:pPr>
              <w:spacing w:after="160" w:line="259" w:lineRule="auto"/>
              <w:jc w:val="both"/>
              <w:rPr>
                <w:rFonts w:eastAsia="Calibri"/>
                <w:szCs w:val="22"/>
                <w:lang w:eastAsia="en-US"/>
              </w:rPr>
            </w:pPr>
            <w:r w:rsidRPr="00AE1B12">
              <w:rPr>
                <w:rFonts w:eastAsia="Calibri"/>
                <w:szCs w:val="22"/>
                <w:lang w:eastAsia="en-US"/>
              </w:rPr>
              <w:t>Postleitzahl</w:t>
            </w:r>
          </w:p>
        </w:tc>
        <w:tc>
          <w:tcPr>
            <w:tcW w:w="6914" w:type="dxa"/>
            <w:gridSpan w:val="2"/>
            <w:tcBorders>
              <w:bottom w:val="single" w:sz="4" w:space="0" w:color="auto"/>
            </w:tcBorders>
          </w:tcPr>
          <w:p w14:paraId="16F2B79A" w14:textId="77777777" w:rsidR="004D1F57" w:rsidRPr="00AE1B12" w:rsidRDefault="004D1F57" w:rsidP="00F13259">
            <w:pPr>
              <w:spacing w:after="160" w:line="259" w:lineRule="auto"/>
              <w:jc w:val="both"/>
              <w:rPr>
                <w:rFonts w:eastAsia="Calibri"/>
                <w:szCs w:val="22"/>
                <w:lang w:eastAsia="en-US"/>
              </w:rPr>
            </w:pPr>
            <w:r w:rsidRPr="00AE1B12">
              <w:rPr>
                <w:rFonts w:eastAsia="Calibri"/>
                <w:szCs w:val="22"/>
                <w:lang w:eastAsia="en-US"/>
              </w:rPr>
              <w:t>Wohnort</w:t>
            </w:r>
          </w:p>
        </w:tc>
      </w:tr>
    </w:tbl>
    <w:p w14:paraId="06726DFA" w14:textId="77777777" w:rsidR="00AE1B12" w:rsidRDefault="00AE1B12" w:rsidP="00AE1B12">
      <w:pPr>
        <w:spacing w:after="160" w:line="259" w:lineRule="auto"/>
        <w:jc w:val="both"/>
        <w:rPr>
          <w:rFonts w:eastAsia="Calibri"/>
          <w:szCs w:val="22"/>
          <w:lang w:eastAsia="en-US"/>
        </w:rPr>
      </w:pPr>
    </w:p>
    <w:p w14:paraId="6EF1CCE2" w14:textId="77777777" w:rsidR="001416D2" w:rsidRDefault="001416D2" w:rsidP="00AE1B12">
      <w:pPr>
        <w:spacing w:after="160" w:line="259" w:lineRule="auto"/>
        <w:jc w:val="both"/>
        <w:rPr>
          <w:rFonts w:eastAsia="Calibri"/>
          <w:szCs w:val="22"/>
          <w:lang w:eastAsia="en-US"/>
        </w:rPr>
      </w:pPr>
      <w:r>
        <w:rPr>
          <w:rFonts w:eastAsia="Calibri"/>
          <w:szCs w:val="22"/>
          <w:lang w:eastAsia="en-US"/>
        </w:rPr>
        <w:t>Sterbedatum: __________________</w:t>
      </w:r>
    </w:p>
    <w:p w14:paraId="4D4DFBBA" w14:textId="77777777" w:rsidR="004D1F57" w:rsidRDefault="004D1F57" w:rsidP="00AE1B12">
      <w:pPr>
        <w:spacing w:after="160" w:line="259" w:lineRule="auto"/>
        <w:jc w:val="both"/>
        <w:rPr>
          <w:rFonts w:eastAsia="Calibri"/>
          <w:szCs w:val="22"/>
          <w:lang w:eastAsia="en-US"/>
        </w:rPr>
      </w:pPr>
    </w:p>
    <w:p w14:paraId="43BEF1B3" w14:textId="77777777" w:rsidR="00EA172C" w:rsidRDefault="00EA172C" w:rsidP="00AE1B12">
      <w:pPr>
        <w:spacing w:after="160" w:line="259" w:lineRule="auto"/>
        <w:jc w:val="both"/>
        <w:rPr>
          <w:rFonts w:eastAsia="Calibri"/>
          <w:szCs w:val="22"/>
          <w:lang w:eastAsia="en-US"/>
        </w:rPr>
      </w:pPr>
      <w:r>
        <w:rPr>
          <w:rFonts w:eastAsia="Calibri"/>
          <w:szCs w:val="22"/>
          <w:lang w:eastAsia="en-US"/>
        </w:rPr>
        <w:fldChar w:fldCharType="begin">
          <w:ffData>
            <w:name w:val="Kontrollkästchen2"/>
            <w:enabled/>
            <w:calcOnExit w:val="0"/>
            <w:checkBox>
              <w:sizeAuto/>
              <w:default w:val="0"/>
            </w:checkBox>
          </w:ffData>
        </w:fldChar>
      </w:r>
      <w:bookmarkStart w:id="0" w:name="Kontrollkästchen2"/>
      <w:r>
        <w:rPr>
          <w:rFonts w:eastAsia="Calibri"/>
          <w:szCs w:val="22"/>
          <w:lang w:eastAsia="en-US"/>
        </w:rPr>
        <w:instrText xml:space="preserve"> FORMCHECKBOX </w:instrText>
      </w:r>
      <w:r w:rsidR="006D6627">
        <w:rPr>
          <w:rFonts w:eastAsia="Calibri"/>
          <w:szCs w:val="22"/>
          <w:lang w:eastAsia="en-US"/>
        </w:rPr>
      </w:r>
      <w:r w:rsidR="006D6627">
        <w:rPr>
          <w:rFonts w:eastAsia="Calibri"/>
          <w:szCs w:val="22"/>
          <w:lang w:eastAsia="en-US"/>
        </w:rPr>
        <w:fldChar w:fldCharType="separate"/>
      </w:r>
      <w:r>
        <w:rPr>
          <w:rFonts w:eastAsia="Calibri"/>
          <w:szCs w:val="22"/>
          <w:lang w:eastAsia="en-US"/>
        </w:rPr>
        <w:fldChar w:fldCharType="end"/>
      </w:r>
      <w:bookmarkEnd w:id="0"/>
      <w:r>
        <w:rPr>
          <w:rFonts w:eastAsia="Calibri"/>
          <w:szCs w:val="22"/>
          <w:lang w:eastAsia="en-US"/>
        </w:rPr>
        <w:tab/>
        <w:t xml:space="preserve"> Die verstorbene Person war im Besitz einer oder </w:t>
      </w:r>
      <w:proofErr w:type="gramStart"/>
      <w:r>
        <w:rPr>
          <w:rFonts w:eastAsia="Calibri"/>
          <w:szCs w:val="22"/>
          <w:lang w:eastAsia="en-US"/>
        </w:rPr>
        <w:t>mehrerer Waffenbesitzkarte</w:t>
      </w:r>
      <w:proofErr w:type="gramEnd"/>
      <w:r>
        <w:rPr>
          <w:rFonts w:eastAsia="Calibri"/>
          <w:szCs w:val="22"/>
          <w:lang w:eastAsia="en-US"/>
        </w:rPr>
        <w:t xml:space="preserve">(n) </w:t>
      </w:r>
    </w:p>
    <w:p w14:paraId="0F4B45C9" w14:textId="77777777" w:rsidR="00EA172C" w:rsidRDefault="00EA172C" w:rsidP="00AE1B12">
      <w:pPr>
        <w:spacing w:after="160" w:line="259" w:lineRule="auto"/>
        <w:jc w:val="both"/>
        <w:rPr>
          <w:rFonts w:eastAsia="Calibri"/>
          <w:szCs w:val="22"/>
          <w:lang w:eastAsia="en-US"/>
        </w:rPr>
      </w:pPr>
      <w:r>
        <w:rPr>
          <w:rFonts w:eastAsia="Calibri"/>
          <w:szCs w:val="22"/>
          <w:lang w:eastAsia="en-US"/>
        </w:rPr>
        <w:tab/>
        <w:t xml:space="preserve">Art der Waffenbesitzkarte: </w:t>
      </w:r>
      <w:r>
        <w:rPr>
          <w:rFonts w:eastAsia="Calibri"/>
          <w:szCs w:val="22"/>
          <w:lang w:eastAsia="en-US"/>
        </w:rPr>
        <w:tab/>
      </w:r>
      <w:r>
        <w:rPr>
          <w:rFonts w:eastAsia="Calibri"/>
          <w:szCs w:val="22"/>
          <w:lang w:eastAsia="en-US"/>
        </w:rPr>
        <w:fldChar w:fldCharType="begin">
          <w:ffData>
            <w:name w:val="Kontrollkästchen3"/>
            <w:enabled/>
            <w:calcOnExit w:val="0"/>
            <w:checkBox>
              <w:sizeAuto/>
              <w:default w:val="0"/>
            </w:checkBox>
          </w:ffData>
        </w:fldChar>
      </w:r>
      <w:bookmarkStart w:id="1" w:name="Kontrollkästchen3"/>
      <w:r>
        <w:rPr>
          <w:rFonts w:eastAsia="Calibri"/>
          <w:szCs w:val="22"/>
          <w:lang w:eastAsia="en-US"/>
        </w:rPr>
        <w:instrText xml:space="preserve"> FORMCHECKBOX </w:instrText>
      </w:r>
      <w:r w:rsidR="006D6627">
        <w:rPr>
          <w:rFonts w:eastAsia="Calibri"/>
          <w:szCs w:val="22"/>
          <w:lang w:eastAsia="en-US"/>
        </w:rPr>
      </w:r>
      <w:r w:rsidR="006D6627">
        <w:rPr>
          <w:rFonts w:eastAsia="Calibri"/>
          <w:szCs w:val="22"/>
          <w:lang w:eastAsia="en-US"/>
        </w:rPr>
        <w:fldChar w:fldCharType="separate"/>
      </w:r>
      <w:r>
        <w:rPr>
          <w:rFonts w:eastAsia="Calibri"/>
          <w:szCs w:val="22"/>
          <w:lang w:eastAsia="en-US"/>
        </w:rPr>
        <w:fldChar w:fldCharType="end"/>
      </w:r>
      <w:bookmarkEnd w:id="1"/>
      <w:r>
        <w:rPr>
          <w:rFonts w:eastAsia="Calibri"/>
          <w:szCs w:val="22"/>
          <w:lang w:eastAsia="en-US"/>
        </w:rPr>
        <w:tab/>
        <w:t>grüne (Standard-)Waffenbesitzkarte</w:t>
      </w:r>
    </w:p>
    <w:p w14:paraId="55C0D6C2" w14:textId="77777777" w:rsidR="00EA172C" w:rsidRDefault="00EA172C" w:rsidP="00AE1B12">
      <w:pPr>
        <w:spacing w:after="160" w:line="259" w:lineRule="auto"/>
        <w:jc w:val="both"/>
        <w:rPr>
          <w:rFonts w:eastAsia="Calibri"/>
          <w:szCs w:val="22"/>
          <w:lang w:eastAsia="en-US"/>
        </w:rPr>
      </w:pP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fldChar w:fldCharType="begin">
          <w:ffData>
            <w:name w:val="Kontrollkästchen4"/>
            <w:enabled/>
            <w:calcOnExit w:val="0"/>
            <w:checkBox>
              <w:sizeAuto/>
              <w:default w:val="0"/>
            </w:checkBox>
          </w:ffData>
        </w:fldChar>
      </w:r>
      <w:bookmarkStart w:id="2" w:name="Kontrollkästchen4"/>
      <w:r>
        <w:rPr>
          <w:rFonts w:eastAsia="Calibri"/>
          <w:szCs w:val="22"/>
          <w:lang w:eastAsia="en-US"/>
        </w:rPr>
        <w:instrText xml:space="preserve"> FORMCHECKBOX </w:instrText>
      </w:r>
      <w:r w:rsidR="006D6627">
        <w:rPr>
          <w:rFonts w:eastAsia="Calibri"/>
          <w:szCs w:val="22"/>
          <w:lang w:eastAsia="en-US"/>
        </w:rPr>
      </w:r>
      <w:r w:rsidR="006D6627">
        <w:rPr>
          <w:rFonts w:eastAsia="Calibri"/>
          <w:szCs w:val="22"/>
          <w:lang w:eastAsia="en-US"/>
        </w:rPr>
        <w:fldChar w:fldCharType="separate"/>
      </w:r>
      <w:r>
        <w:rPr>
          <w:rFonts w:eastAsia="Calibri"/>
          <w:szCs w:val="22"/>
          <w:lang w:eastAsia="en-US"/>
        </w:rPr>
        <w:fldChar w:fldCharType="end"/>
      </w:r>
      <w:bookmarkEnd w:id="2"/>
      <w:r>
        <w:rPr>
          <w:rFonts w:eastAsia="Calibri"/>
          <w:szCs w:val="22"/>
          <w:lang w:eastAsia="en-US"/>
        </w:rPr>
        <w:tab/>
        <w:t>gelbe Waffenbesitzkarte für Sportschützen</w:t>
      </w:r>
    </w:p>
    <w:p w14:paraId="61FBA6CB" w14:textId="77777777" w:rsidR="00EA172C" w:rsidRDefault="00EA172C" w:rsidP="00EA172C">
      <w:pPr>
        <w:spacing w:after="160" w:line="259" w:lineRule="auto"/>
        <w:ind w:left="4254" w:hanging="714"/>
        <w:jc w:val="both"/>
        <w:rPr>
          <w:rFonts w:eastAsia="Calibri"/>
          <w:szCs w:val="22"/>
          <w:lang w:eastAsia="en-US"/>
        </w:rPr>
      </w:pPr>
      <w:r>
        <w:rPr>
          <w:rFonts w:eastAsia="Calibri"/>
          <w:szCs w:val="22"/>
          <w:lang w:eastAsia="en-US"/>
        </w:rPr>
        <w:fldChar w:fldCharType="begin">
          <w:ffData>
            <w:name w:val="Kontrollkästchen5"/>
            <w:enabled/>
            <w:calcOnExit w:val="0"/>
            <w:checkBox>
              <w:sizeAuto/>
              <w:default w:val="0"/>
            </w:checkBox>
          </w:ffData>
        </w:fldChar>
      </w:r>
      <w:bookmarkStart w:id="3" w:name="Kontrollkästchen5"/>
      <w:r>
        <w:rPr>
          <w:rFonts w:eastAsia="Calibri"/>
          <w:szCs w:val="22"/>
          <w:lang w:eastAsia="en-US"/>
        </w:rPr>
        <w:instrText xml:space="preserve"> FORMCHECKBOX </w:instrText>
      </w:r>
      <w:r w:rsidR="006D6627">
        <w:rPr>
          <w:rFonts w:eastAsia="Calibri"/>
          <w:szCs w:val="22"/>
          <w:lang w:eastAsia="en-US"/>
        </w:rPr>
      </w:r>
      <w:r w:rsidR="006D6627">
        <w:rPr>
          <w:rFonts w:eastAsia="Calibri"/>
          <w:szCs w:val="22"/>
          <w:lang w:eastAsia="en-US"/>
        </w:rPr>
        <w:fldChar w:fldCharType="separate"/>
      </w:r>
      <w:r>
        <w:rPr>
          <w:rFonts w:eastAsia="Calibri"/>
          <w:szCs w:val="22"/>
          <w:lang w:eastAsia="en-US"/>
        </w:rPr>
        <w:fldChar w:fldCharType="end"/>
      </w:r>
      <w:bookmarkEnd w:id="3"/>
      <w:r>
        <w:rPr>
          <w:rFonts w:eastAsia="Calibri"/>
          <w:szCs w:val="22"/>
          <w:lang w:eastAsia="en-US"/>
        </w:rPr>
        <w:tab/>
        <w:t>rote Waffenbesitzkarte für Sammler und –sachverständige</w:t>
      </w:r>
    </w:p>
    <w:p w14:paraId="0E3A9D2E" w14:textId="77777777" w:rsidR="00EA172C" w:rsidRDefault="00EA172C" w:rsidP="00EA172C">
      <w:pPr>
        <w:spacing w:after="160" w:line="259" w:lineRule="auto"/>
        <w:jc w:val="both"/>
        <w:rPr>
          <w:rFonts w:eastAsia="Calibri"/>
          <w:szCs w:val="22"/>
          <w:lang w:eastAsia="en-US"/>
        </w:rPr>
      </w:pPr>
      <w:r>
        <w:rPr>
          <w:rFonts w:eastAsia="Calibri"/>
          <w:szCs w:val="22"/>
          <w:lang w:eastAsia="en-US"/>
        </w:rPr>
        <w:tab/>
        <w:t>Nummer der Waffenbesitzkarte: _____________________</w:t>
      </w:r>
    </w:p>
    <w:p w14:paraId="79ACA29B" w14:textId="77777777" w:rsidR="00EA172C" w:rsidRDefault="00EA172C" w:rsidP="00EA172C">
      <w:pPr>
        <w:spacing w:after="160" w:line="259" w:lineRule="auto"/>
        <w:jc w:val="both"/>
        <w:rPr>
          <w:rFonts w:eastAsia="Calibri"/>
          <w:szCs w:val="22"/>
          <w:lang w:eastAsia="en-US"/>
        </w:rPr>
      </w:pPr>
      <w:r>
        <w:rPr>
          <w:rFonts w:eastAsia="Calibri"/>
          <w:szCs w:val="22"/>
          <w:lang w:eastAsia="en-US"/>
        </w:rPr>
        <w:tab/>
        <w:t>Ausstellende Behörde: _______________________________</w:t>
      </w:r>
    </w:p>
    <w:p w14:paraId="6EE71DA6" w14:textId="558111A7" w:rsidR="00EA172C" w:rsidRDefault="00EA172C" w:rsidP="00EA172C">
      <w:pPr>
        <w:spacing w:after="160" w:line="259" w:lineRule="auto"/>
        <w:jc w:val="both"/>
        <w:rPr>
          <w:rFonts w:eastAsia="Calibri"/>
          <w:szCs w:val="22"/>
          <w:lang w:eastAsia="en-US"/>
        </w:rPr>
      </w:pPr>
      <w:r>
        <w:rPr>
          <w:rFonts w:eastAsia="Calibri"/>
          <w:szCs w:val="22"/>
          <w:lang w:eastAsia="en-US"/>
        </w:rPr>
        <w:fldChar w:fldCharType="begin">
          <w:ffData>
            <w:name w:val="Kontrollkästchen6"/>
            <w:enabled/>
            <w:calcOnExit w:val="0"/>
            <w:checkBox>
              <w:sizeAuto/>
              <w:default w:val="0"/>
            </w:checkBox>
          </w:ffData>
        </w:fldChar>
      </w:r>
      <w:bookmarkStart w:id="4" w:name="Kontrollkästchen6"/>
      <w:r>
        <w:rPr>
          <w:rFonts w:eastAsia="Calibri"/>
          <w:szCs w:val="22"/>
          <w:lang w:eastAsia="en-US"/>
        </w:rPr>
        <w:instrText xml:space="preserve"> FORMCHECKBOX </w:instrText>
      </w:r>
      <w:r w:rsidR="006D6627">
        <w:rPr>
          <w:rFonts w:eastAsia="Calibri"/>
          <w:szCs w:val="22"/>
          <w:lang w:eastAsia="en-US"/>
        </w:rPr>
      </w:r>
      <w:r w:rsidR="006D6627">
        <w:rPr>
          <w:rFonts w:eastAsia="Calibri"/>
          <w:szCs w:val="22"/>
          <w:lang w:eastAsia="en-US"/>
        </w:rPr>
        <w:fldChar w:fldCharType="separate"/>
      </w:r>
      <w:r>
        <w:rPr>
          <w:rFonts w:eastAsia="Calibri"/>
          <w:szCs w:val="22"/>
          <w:lang w:eastAsia="en-US"/>
        </w:rPr>
        <w:fldChar w:fldCharType="end"/>
      </w:r>
      <w:bookmarkEnd w:id="4"/>
      <w:r>
        <w:rPr>
          <w:rFonts w:eastAsia="Calibri"/>
          <w:szCs w:val="22"/>
          <w:lang w:eastAsia="en-US"/>
        </w:rPr>
        <w:tab/>
        <w:t>Die aufgefunde</w:t>
      </w:r>
      <w:r w:rsidR="00931E72">
        <w:rPr>
          <w:rFonts w:eastAsia="Calibri"/>
          <w:szCs w:val="22"/>
          <w:lang w:eastAsia="en-US"/>
        </w:rPr>
        <w:t>ne</w:t>
      </w:r>
      <w:r>
        <w:rPr>
          <w:rFonts w:eastAsia="Calibri"/>
          <w:szCs w:val="22"/>
          <w:lang w:eastAsia="en-US"/>
        </w:rPr>
        <w:t>(n) Waffenbesitzkarte(n) ist/sind beigefügt.</w:t>
      </w:r>
    </w:p>
    <w:p w14:paraId="3369678F" w14:textId="77777777" w:rsidR="00EA172C" w:rsidRDefault="00EA172C" w:rsidP="00EA172C">
      <w:pPr>
        <w:spacing w:after="160" w:line="259" w:lineRule="auto"/>
        <w:jc w:val="both"/>
        <w:rPr>
          <w:rFonts w:eastAsia="Calibri"/>
          <w:szCs w:val="22"/>
          <w:lang w:eastAsia="en-US"/>
        </w:rPr>
      </w:pPr>
      <w:r>
        <w:rPr>
          <w:rFonts w:eastAsia="Calibri"/>
          <w:szCs w:val="22"/>
          <w:lang w:eastAsia="en-US"/>
        </w:rPr>
        <w:fldChar w:fldCharType="begin">
          <w:ffData>
            <w:name w:val="Kontrollkästchen7"/>
            <w:enabled/>
            <w:calcOnExit w:val="0"/>
            <w:checkBox>
              <w:sizeAuto/>
              <w:default w:val="0"/>
            </w:checkBox>
          </w:ffData>
        </w:fldChar>
      </w:r>
      <w:bookmarkStart w:id="5" w:name="Kontrollkästchen7"/>
      <w:r>
        <w:rPr>
          <w:rFonts w:eastAsia="Calibri"/>
          <w:szCs w:val="22"/>
          <w:lang w:eastAsia="en-US"/>
        </w:rPr>
        <w:instrText xml:space="preserve"> FORMCHECKBOX </w:instrText>
      </w:r>
      <w:r w:rsidR="006D6627">
        <w:rPr>
          <w:rFonts w:eastAsia="Calibri"/>
          <w:szCs w:val="22"/>
          <w:lang w:eastAsia="en-US"/>
        </w:rPr>
      </w:r>
      <w:r w:rsidR="006D6627">
        <w:rPr>
          <w:rFonts w:eastAsia="Calibri"/>
          <w:szCs w:val="22"/>
          <w:lang w:eastAsia="en-US"/>
        </w:rPr>
        <w:fldChar w:fldCharType="separate"/>
      </w:r>
      <w:r>
        <w:rPr>
          <w:rFonts w:eastAsia="Calibri"/>
          <w:szCs w:val="22"/>
          <w:lang w:eastAsia="en-US"/>
        </w:rPr>
        <w:fldChar w:fldCharType="end"/>
      </w:r>
      <w:bookmarkEnd w:id="5"/>
      <w:r>
        <w:rPr>
          <w:rFonts w:eastAsia="Calibri"/>
          <w:szCs w:val="22"/>
          <w:lang w:eastAsia="en-US"/>
        </w:rPr>
        <w:tab/>
        <w:t>Die Waffenbesitzkarte ist / die Waffenbesitzkarten sind nicht auffindbar.</w:t>
      </w:r>
    </w:p>
    <w:p w14:paraId="6DB6B555" w14:textId="77777777" w:rsidR="00EA172C" w:rsidRDefault="00EA172C" w:rsidP="00EA172C">
      <w:pPr>
        <w:spacing w:after="160" w:line="259" w:lineRule="auto"/>
        <w:jc w:val="both"/>
        <w:rPr>
          <w:rFonts w:eastAsia="Calibri"/>
          <w:szCs w:val="22"/>
          <w:lang w:eastAsia="en-US"/>
        </w:rPr>
      </w:pPr>
    </w:p>
    <w:p w14:paraId="15577CA9" w14:textId="77777777" w:rsidR="00EA172C" w:rsidRPr="00EA172C" w:rsidRDefault="001416D2" w:rsidP="00EA172C">
      <w:pPr>
        <w:spacing w:after="160" w:line="259" w:lineRule="auto"/>
        <w:jc w:val="both"/>
        <w:rPr>
          <w:rFonts w:eastAsia="Calibri"/>
          <w:b/>
          <w:szCs w:val="22"/>
          <w:lang w:eastAsia="en-US"/>
        </w:rPr>
      </w:pPr>
      <w:r>
        <w:rPr>
          <w:rFonts w:eastAsia="Calibri"/>
          <w:b/>
          <w:szCs w:val="22"/>
          <w:lang w:eastAsia="en-US"/>
        </w:rPr>
        <w:t xml:space="preserve">Angaben zu den </w:t>
      </w:r>
      <w:r w:rsidR="00EA172C" w:rsidRPr="00EA172C">
        <w:rPr>
          <w:rFonts w:eastAsia="Calibri"/>
          <w:b/>
          <w:szCs w:val="22"/>
          <w:lang w:eastAsia="en-US"/>
        </w:rPr>
        <w:t>Waffen</w:t>
      </w:r>
      <w:r>
        <w:rPr>
          <w:rFonts w:eastAsia="Calibri"/>
          <w:b/>
          <w:szCs w:val="22"/>
          <w:lang w:eastAsia="en-US"/>
        </w:rPr>
        <w:t xml:space="preserve"> der verstorbenen Person</w:t>
      </w:r>
    </w:p>
    <w:p w14:paraId="58561FC2" w14:textId="77777777" w:rsidR="00EA172C" w:rsidRDefault="00EA172C" w:rsidP="00EA172C">
      <w:pPr>
        <w:spacing w:after="160" w:line="259" w:lineRule="auto"/>
        <w:jc w:val="both"/>
        <w:rPr>
          <w:rFonts w:eastAsia="Calibri"/>
          <w:szCs w:val="22"/>
          <w:lang w:eastAsia="en-US"/>
        </w:rPr>
      </w:pPr>
      <w:r>
        <w:rPr>
          <w:rFonts w:eastAsia="Calibri"/>
          <w:szCs w:val="22"/>
          <w:lang w:eastAsia="en-US"/>
        </w:rPr>
        <w:t>Folgende Waffen wurden aufgefunden: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808"/>
        <w:gridCol w:w="1158"/>
        <w:gridCol w:w="1152"/>
        <w:gridCol w:w="1418"/>
        <w:gridCol w:w="850"/>
        <w:gridCol w:w="1134"/>
        <w:gridCol w:w="1134"/>
      </w:tblGrid>
      <w:tr w:rsidR="004D1F57" w:rsidRPr="00F13259" w14:paraId="60748F40" w14:textId="77777777" w:rsidTr="00F13259">
        <w:tc>
          <w:tcPr>
            <w:tcW w:w="534" w:type="dxa"/>
            <w:vMerge w:val="restart"/>
            <w:shd w:val="clear" w:color="auto" w:fill="auto"/>
            <w:vAlign w:val="center"/>
          </w:tcPr>
          <w:p w14:paraId="7B0D3070" w14:textId="77777777" w:rsidR="004D1F57" w:rsidRPr="00F13259" w:rsidRDefault="004D1F57" w:rsidP="00F13259">
            <w:pPr>
              <w:spacing w:line="259" w:lineRule="auto"/>
              <w:jc w:val="both"/>
              <w:rPr>
                <w:rFonts w:eastAsia="Calibri" w:cs="Arial"/>
                <w:sz w:val="19"/>
                <w:szCs w:val="19"/>
                <w:lang w:eastAsia="en-US"/>
              </w:rPr>
            </w:pPr>
            <w:r w:rsidRPr="00F13259">
              <w:rPr>
                <w:rFonts w:eastAsia="Calibri" w:cs="Arial"/>
                <w:sz w:val="19"/>
                <w:szCs w:val="19"/>
                <w:lang w:eastAsia="en-US"/>
              </w:rPr>
              <w:t>Lfd. Nr.</w:t>
            </w:r>
          </w:p>
        </w:tc>
        <w:tc>
          <w:tcPr>
            <w:tcW w:w="4252" w:type="dxa"/>
            <w:gridSpan w:val="4"/>
            <w:shd w:val="clear" w:color="auto" w:fill="auto"/>
            <w:vAlign w:val="center"/>
          </w:tcPr>
          <w:p w14:paraId="44082628" w14:textId="77777777" w:rsidR="004D1F57" w:rsidRPr="00F13259" w:rsidRDefault="004D1F57" w:rsidP="00F13259">
            <w:pPr>
              <w:spacing w:line="259" w:lineRule="auto"/>
              <w:jc w:val="center"/>
              <w:rPr>
                <w:rFonts w:eastAsia="Calibri" w:cs="Arial"/>
                <w:sz w:val="19"/>
                <w:szCs w:val="19"/>
                <w:lang w:eastAsia="en-US"/>
              </w:rPr>
            </w:pPr>
            <w:r w:rsidRPr="00F13259">
              <w:rPr>
                <w:rFonts w:eastAsia="Calibri" w:cs="Arial"/>
                <w:sz w:val="19"/>
                <w:szCs w:val="19"/>
                <w:lang w:eastAsia="en-US"/>
              </w:rPr>
              <w:t>Möglichst genaue Bezeichnung der Waffe</w:t>
            </w:r>
          </w:p>
        </w:tc>
        <w:tc>
          <w:tcPr>
            <w:tcW w:w="1418" w:type="dxa"/>
            <w:shd w:val="clear" w:color="auto" w:fill="auto"/>
            <w:vAlign w:val="center"/>
          </w:tcPr>
          <w:p w14:paraId="07ACB4E9" w14:textId="77777777" w:rsidR="004D1F57" w:rsidRPr="00F13259" w:rsidRDefault="004D1F57" w:rsidP="00F13259">
            <w:pPr>
              <w:spacing w:line="259" w:lineRule="auto"/>
              <w:jc w:val="center"/>
              <w:rPr>
                <w:rFonts w:eastAsia="Calibri" w:cs="Arial"/>
                <w:sz w:val="19"/>
                <w:szCs w:val="19"/>
                <w:lang w:eastAsia="en-US"/>
              </w:rPr>
            </w:pPr>
            <w:r w:rsidRPr="00F13259">
              <w:rPr>
                <w:rFonts w:eastAsia="Calibri" w:cs="Arial"/>
                <w:sz w:val="19"/>
                <w:szCs w:val="19"/>
                <w:lang w:eastAsia="en-US"/>
              </w:rPr>
              <w:t>In WBK eingetragen?</w:t>
            </w:r>
          </w:p>
        </w:tc>
        <w:tc>
          <w:tcPr>
            <w:tcW w:w="3118" w:type="dxa"/>
            <w:gridSpan w:val="3"/>
            <w:shd w:val="clear" w:color="auto" w:fill="auto"/>
            <w:vAlign w:val="center"/>
          </w:tcPr>
          <w:p w14:paraId="07A50319" w14:textId="77777777" w:rsidR="004D1F57" w:rsidRPr="00F13259" w:rsidRDefault="004D1F57" w:rsidP="00F13259">
            <w:pPr>
              <w:spacing w:line="259" w:lineRule="auto"/>
              <w:jc w:val="center"/>
              <w:rPr>
                <w:rFonts w:eastAsia="Calibri" w:cs="Arial"/>
                <w:sz w:val="19"/>
                <w:szCs w:val="19"/>
                <w:lang w:eastAsia="en-US"/>
              </w:rPr>
            </w:pPr>
            <w:r w:rsidRPr="00F13259">
              <w:rPr>
                <w:rFonts w:eastAsia="Calibri" w:cs="Arial"/>
                <w:sz w:val="19"/>
                <w:szCs w:val="19"/>
                <w:lang w:eastAsia="en-US"/>
              </w:rPr>
              <w:t>Diese Waffe möchte ich…</w:t>
            </w:r>
          </w:p>
        </w:tc>
      </w:tr>
      <w:tr w:rsidR="004D1F57" w:rsidRPr="00F13259" w14:paraId="24C31AAB" w14:textId="77777777" w:rsidTr="00F13259">
        <w:tc>
          <w:tcPr>
            <w:tcW w:w="534" w:type="dxa"/>
            <w:vMerge/>
            <w:shd w:val="clear" w:color="auto" w:fill="auto"/>
            <w:vAlign w:val="center"/>
          </w:tcPr>
          <w:p w14:paraId="72A87ACA" w14:textId="77777777" w:rsidR="004D1F57" w:rsidRPr="00F13259" w:rsidRDefault="004D1F57" w:rsidP="00F13259">
            <w:pPr>
              <w:spacing w:line="259" w:lineRule="auto"/>
              <w:jc w:val="both"/>
              <w:rPr>
                <w:rFonts w:eastAsia="Calibri" w:cs="Arial"/>
                <w:sz w:val="19"/>
                <w:szCs w:val="19"/>
                <w:lang w:eastAsia="en-US"/>
              </w:rPr>
            </w:pPr>
          </w:p>
        </w:tc>
        <w:tc>
          <w:tcPr>
            <w:tcW w:w="1134" w:type="dxa"/>
            <w:shd w:val="clear" w:color="auto" w:fill="auto"/>
            <w:vAlign w:val="center"/>
          </w:tcPr>
          <w:p w14:paraId="447B90D7" w14:textId="77777777" w:rsidR="004D1F57" w:rsidRPr="00F13259" w:rsidRDefault="004D1F57" w:rsidP="00F13259">
            <w:pPr>
              <w:spacing w:line="259" w:lineRule="auto"/>
              <w:jc w:val="both"/>
              <w:rPr>
                <w:rFonts w:eastAsia="Calibri" w:cs="Arial"/>
                <w:sz w:val="19"/>
                <w:szCs w:val="19"/>
                <w:lang w:eastAsia="en-US"/>
              </w:rPr>
            </w:pPr>
            <w:r w:rsidRPr="00F13259">
              <w:rPr>
                <w:rFonts w:eastAsia="Calibri" w:cs="Arial"/>
                <w:sz w:val="19"/>
                <w:szCs w:val="19"/>
                <w:lang w:eastAsia="en-US"/>
              </w:rPr>
              <w:t>Art</w:t>
            </w:r>
          </w:p>
        </w:tc>
        <w:tc>
          <w:tcPr>
            <w:tcW w:w="808" w:type="dxa"/>
            <w:shd w:val="clear" w:color="auto" w:fill="auto"/>
            <w:vAlign w:val="center"/>
          </w:tcPr>
          <w:p w14:paraId="537072E1" w14:textId="77777777" w:rsidR="004D1F57" w:rsidRPr="00F13259" w:rsidRDefault="004D1F57" w:rsidP="00F13259">
            <w:pPr>
              <w:spacing w:line="259" w:lineRule="auto"/>
              <w:jc w:val="both"/>
              <w:rPr>
                <w:rFonts w:eastAsia="Calibri" w:cs="Arial"/>
                <w:sz w:val="19"/>
                <w:szCs w:val="19"/>
                <w:lang w:eastAsia="en-US"/>
              </w:rPr>
            </w:pPr>
            <w:r w:rsidRPr="00F13259">
              <w:rPr>
                <w:rFonts w:eastAsia="Calibri" w:cs="Arial"/>
                <w:sz w:val="19"/>
                <w:szCs w:val="19"/>
                <w:lang w:eastAsia="en-US"/>
              </w:rPr>
              <w:t>Kaliber</w:t>
            </w:r>
          </w:p>
        </w:tc>
        <w:tc>
          <w:tcPr>
            <w:tcW w:w="1158" w:type="dxa"/>
            <w:shd w:val="clear" w:color="auto" w:fill="auto"/>
            <w:vAlign w:val="center"/>
          </w:tcPr>
          <w:p w14:paraId="1BF3F55C" w14:textId="77777777" w:rsidR="004D1F57" w:rsidRPr="00F13259" w:rsidRDefault="004D1F57" w:rsidP="00F13259">
            <w:pPr>
              <w:spacing w:line="259" w:lineRule="auto"/>
              <w:jc w:val="both"/>
              <w:rPr>
                <w:rFonts w:eastAsia="Calibri" w:cs="Arial"/>
                <w:sz w:val="19"/>
                <w:szCs w:val="19"/>
                <w:lang w:eastAsia="en-US"/>
              </w:rPr>
            </w:pPr>
            <w:r w:rsidRPr="00F13259">
              <w:rPr>
                <w:rFonts w:eastAsia="Calibri" w:cs="Arial"/>
                <w:sz w:val="19"/>
                <w:szCs w:val="19"/>
                <w:lang w:eastAsia="en-US"/>
              </w:rPr>
              <w:t>Hersteller</w:t>
            </w:r>
          </w:p>
        </w:tc>
        <w:tc>
          <w:tcPr>
            <w:tcW w:w="1152" w:type="dxa"/>
            <w:shd w:val="clear" w:color="auto" w:fill="auto"/>
            <w:vAlign w:val="center"/>
          </w:tcPr>
          <w:p w14:paraId="7918992B" w14:textId="77777777" w:rsidR="004D1F57" w:rsidRPr="00F13259" w:rsidRDefault="004D1F57" w:rsidP="00F13259">
            <w:pPr>
              <w:spacing w:line="259" w:lineRule="auto"/>
              <w:jc w:val="both"/>
              <w:rPr>
                <w:rFonts w:eastAsia="Calibri" w:cs="Arial"/>
                <w:sz w:val="19"/>
                <w:szCs w:val="19"/>
                <w:lang w:eastAsia="en-US"/>
              </w:rPr>
            </w:pPr>
            <w:r w:rsidRPr="00F13259">
              <w:rPr>
                <w:rFonts w:eastAsia="Calibri" w:cs="Arial"/>
                <w:sz w:val="19"/>
                <w:szCs w:val="19"/>
                <w:lang w:eastAsia="en-US"/>
              </w:rPr>
              <w:t>Herstellungsnummer</w:t>
            </w:r>
          </w:p>
        </w:tc>
        <w:tc>
          <w:tcPr>
            <w:tcW w:w="1418" w:type="dxa"/>
            <w:shd w:val="clear" w:color="auto" w:fill="auto"/>
            <w:vAlign w:val="center"/>
          </w:tcPr>
          <w:p w14:paraId="3FB90327" w14:textId="77777777" w:rsidR="004D1F57" w:rsidRPr="00F13259" w:rsidRDefault="004D1F57" w:rsidP="00F13259">
            <w:pPr>
              <w:spacing w:line="259" w:lineRule="auto"/>
              <w:jc w:val="both"/>
              <w:rPr>
                <w:rFonts w:eastAsia="Calibri" w:cs="Arial"/>
                <w:sz w:val="19"/>
                <w:szCs w:val="19"/>
                <w:lang w:eastAsia="en-US"/>
              </w:rPr>
            </w:pPr>
          </w:p>
        </w:tc>
        <w:tc>
          <w:tcPr>
            <w:tcW w:w="850" w:type="dxa"/>
            <w:shd w:val="clear" w:color="auto" w:fill="auto"/>
            <w:vAlign w:val="center"/>
          </w:tcPr>
          <w:p w14:paraId="37BAC4D0" w14:textId="77777777" w:rsidR="004D1F57" w:rsidRPr="00F13259" w:rsidRDefault="004D1F57" w:rsidP="00F13259">
            <w:pPr>
              <w:spacing w:before="6" w:line="259" w:lineRule="auto"/>
              <w:jc w:val="both"/>
              <w:rPr>
                <w:rFonts w:eastAsia="Calibri" w:cs="Arial"/>
                <w:sz w:val="19"/>
                <w:szCs w:val="19"/>
                <w:lang w:eastAsia="en-US"/>
              </w:rPr>
            </w:pPr>
            <w:r w:rsidRPr="00F13259">
              <w:rPr>
                <w:rFonts w:eastAsia="Calibri" w:cs="Arial"/>
                <w:sz w:val="19"/>
                <w:szCs w:val="19"/>
                <w:lang w:eastAsia="en-US"/>
              </w:rPr>
              <w:t>Über-nehmen</w:t>
            </w:r>
          </w:p>
        </w:tc>
        <w:tc>
          <w:tcPr>
            <w:tcW w:w="1134" w:type="dxa"/>
            <w:shd w:val="clear" w:color="auto" w:fill="auto"/>
            <w:vAlign w:val="center"/>
          </w:tcPr>
          <w:p w14:paraId="131D2AA5" w14:textId="77777777" w:rsidR="004D1F57" w:rsidRPr="00F13259" w:rsidRDefault="004D1F57" w:rsidP="00F13259">
            <w:pPr>
              <w:spacing w:line="259" w:lineRule="auto"/>
              <w:jc w:val="both"/>
              <w:rPr>
                <w:rFonts w:eastAsia="Calibri" w:cs="Arial"/>
                <w:sz w:val="19"/>
                <w:szCs w:val="19"/>
                <w:lang w:eastAsia="en-US"/>
              </w:rPr>
            </w:pPr>
            <w:r w:rsidRPr="00F13259">
              <w:rPr>
                <w:rFonts w:eastAsia="Calibri" w:cs="Arial"/>
                <w:sz w:val="19"/>
                <w:szCs w:val="19"/>
                <w:lang w:eastAsia="en-US"/>
              </w:rPr>
              <w:t>Verkaufen</w:t>
            </w:r>
          </w:p>
        </w:tc>
        <w:tc>
          <w:tcPr>
            <w:tcW w:w="1134" w:type="dxa"/>
            <w:shd w:val="clear" w:color="auto" w:fill="auto"/>
            <w:vAlign w:val="center"/>
          </w:tcPr>
          <w:p w14:paraId="60F9AF91" w14:textId="77777777" w:rsidR="00BF29E7" w:rsidRPr="00F13259" w:rsidRDefault="004D1F57" w:rsidP="00F13259">
            <w:pPr>
              <w:spacing w:line="259" w:lineRule="auto"/>
              <w:jc w:val="both"/>
              <w:rPr>
                <w:rFonts w:eastAsia="Calibri" w:cs="Arial"/>
                <w:sz w:val="19"/>
                <w:szCs w:val="19"/>
                <w:lang w:eastAsia="en-US"/>
              </w:rPr>
            </w:pPr>
            <w:r w:rsidRPr="00F13259">
              <w:rPr>
                <w:rFonts w:eastAsia="Calibri" w:cs="Arial"/>
                <w:sz w:val="19"/>
                <w:szCs w:val="19"/>
                <w:lang w:eastAsia="en-US"/>
              </w:rPr>
              <w:t xml:space="preserve">Zur </w:t>
            </w:r>
          </w:p>
          <w:p w14:paraId="65D12D48" w14:textId="77777777" w:rsidR="004D1F57" w:rsidRPr="00F13259" w:rsidRDefault="004D1F57" w:rsidP="00F13259">
            <w:pPr>
              <w:spacing w:line="259" w:lineRule="auto"/>
              <w:jc w:val="both"/>
              <w:rPr>
                <w:rFonts w:eastAsia="Calibri" w:cs="Arial"/>
                <w:sz w:val="19"/>
                <w:szCs w:val="19"/>
                <w:lang w:eastAsia="en-US"/>
              </w:rPr>
            </w:pPr>
            <w:r w:rsidRPr="00F13259">
              <w:rPr>
                <w:rFonts w:eastAsia="Calibri" w:cs="Arial"/>
                <w:sz w:val="19"/>
                <w:szCs w:val="19"/>
                <w:lang w:eastAsia="en-US"/>
              </w:rPr>
              <w:t>Vernichtung abgeben</w:t>
            </w:r>
          </w:p>
        </w:tc>
      </w:tr>
      <w:tr w:rsidR="004D1F57" w:rsidRPr="00F13259" w14:paraId="39293A96" w14:textId="77777777" w:rsidTr="00F13259">
        <w:tc>
          <w:tcPr>
            <w:tcW w:w="534" w:type="dxa"/>
            <w:shd w:val="clear" w:color="auto" w:fill="auto"/>
          </w:tcPr>
          <w:p w14:paraId="6BE2E118"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79E240CA" w14:textId="77777777" w:rsidR="004D1F57" w:rsidRPr="00F13259" w:rsidRDefault="004D1F57" w:rsidP="00F13259">
            <w:pPr>
              <w:spacing w:line="259" w:lineRule="auto"/>
              <w:jc w:val="both"/>
              <w:rPr>
                <w:rFonts w:eastAsia="Calibri" w:cs="Arial"/>
                <w:sz w:val="28"/>
                <w:szCs w:val="28"/>
                <w:lang w:eastAsia="en-US"/>
              </w:rPr>
            </w:pPr>
          </w:p>
        </w:tc>
        <w:tc>
          <w:tcPr>
            <w:tcW w:w="808" w:type="dxa"/>
            <w:shd w:val="clear" w:color="auto" w:fill="auto"/>
          </w:tcPr>
          <w:p w14:paraId="77DC74F3" w14:textId="77777777" w:rsidR="004D1F57" w:rsidRPr="00F13259" w:rsidRDefault="004D1F57" w:rsidP="00F13259">
            <w:pPr>
              <w:spacing w:line="259" w:lineRule="auto"/>
              <w:jc w:val="both"/>
              <w:rPr>
                <w:rFonts w:eastAsia="Calibri" w:cs="Arial"/>
                <w:sz w:val="28"/>
                <w:szCs w:val="28"/>
                <w:lang w:eastAsia="en-US"/>
              </w:rPr>
            </w:pPr>
          </w:p>
        </w:tc>
        <w:tc>
          <w:tcPr>
            <w:tcW w:w="1158" w:type="dxa"/>
            <w:shd w:val="clear" w:color="auto" w:fill="auto"/>
          </w:tcPr>
          <w:p w14:paraId="5F7F79F3" w14:textId="77777777" w:rsidR="004D1F57" w:rsidRPr="00F13259" w:rsidRDefault="004D1F57" w:rsidP="00F13259">
            <w:pPr>
              <w:spacing w:line="259" w:lineRule="auto"/>
              <w:jc w:val="both"/>
              <w:rPr>
                <w:rFonts w:eastAsia="Calibri" w:cs="Arial"/>
                <w:sz w:val="28"/>
                <w:szCs w:val="28"/>
                <w:lang w:eastAsia="en-US"/>
              </w:rPr>
            </w:pPr>
          </w:p>
        </w:tc>
        <w:tc>
          <w:tcPr>
            <w:tcW w:w="1152" w:type="dxa"/>
            <w:shd w:val="clear" w:color="auto" w:fill="auto"/>
          </w:tcPr>
          <w:p w14:paraId="387639DE" w14:textId="77777777" w:rsidR="004D1F57" w:rsidRPr="00F13259" w:rsidRDefault="004D1F57" w:rsidP="00F13259">
            <w:pPr>
              <w:spacing w:line="259" w:lineRule="auto"/>
              <w:jc w:val="both"/>
              <w:rPr>
                <w:rFonts w:eastAsia="Calibri" w:cs="Arial"/>
                <w:sz w:val="28"/>
                <w:szCs w:val="28"/>
                <w:lang w:eastAsia="en-US"/>
              </w:rPr>
            </w:pPr>
          </w:p>
        </w:tc>
        <w:tc>
          <w:tcPr>
            <w:tcW w:w="1418" w:type="dxa"/>
            <w:shd w:val="clear" w:color="auto" w:fill="auto"/>
          </w:tcPr>
          <w:p w14:paraId="2A96C447" w14:textId="77777777" w:rsidR="004D1F57" w:rsidRPr="00F13259" w:rsidRDefault="004D1F57" w:rsidP="00F13259">
            <w:pPr>
              <w:spacing w:line="259" w:lineRule="auto"/>
              <w:jc w:val="both"/>
              <w:rPr>
                <w:rFonts w:eastAsia="Calibri" w:cs="Arial"/>
                <w:sz w:val="28"/>
                <w:szCs w:val="28"/>
                <w:lang w:eastAsia="en-US"/>
              </w:rPr>
            </w:pPr>
          </w:p>
        </w:tc>
        <w:tc>
          <w:tcPr>
            <w:tcW w:w="850" w:type="dxa"/>
            <w:shd w:val="clear" w:color="auto" w:fill="auto"/>
          </w:tcPr>
          <w:p w14:paraId="74F4AE55"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69D0EB36"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0EDC6C08" w14:textId="77777777" w:rsidR="004D1F57" w:rsidRPr="00F13259" w:rsidRDefault="004D1F57" w:rsidP="00F13259">
            <w:pPr>
              <w:spacing w:line="259" w:lineRule="auto"/>
              <w:jc w:val="both"/>
              <w:rPr>
                <w:rFonts w:eastAsia="Calibri" w:cs="Arial"/>
                <w:sz w:val="28"/>
                <w:szCs w:val="28"/>
                <w:lang w:eastAsia="en-US"/>
              </w:rPr>
            </w:pPr>
          </w:p>
        </w:tc>
      </w:tr>
      <w:tr w:rsidR="004D1F57" w:rsidRPr="00F13259" w14:paraId="366521E8" w14:textId="77777777" w:rsidTr="00F13259">
        <w:tc>
          <w:tcPr>
            <w:tcW w:w="534" w:type="dxa"/>
            <w:shd w:val="clear" w:color="auto" w:fill="auto"/>
          </w:tcPr>
          <w:p w14:paraId="7DB9517F"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49788081" w14:textId="77777777" w:rsidR="004D1F57" w:rsidRPr="00F13259" w:rsidRDefault="004D1F57" w:rsidP="00F13259">
            <w:pPr>
              <w:spacing w:line="259" w:lineRule="auto"/>
              <w:jc w:val="both"/>
              <w:rPr>
                <w:rFonts w:eastAsia="Calibri" w:cs="Arial"/>
                <w:sz w:val="28"/>
                <w:szCs w:val="28"/>
                <w:lang w:eastAsia="en-US"/>
              </w:rPr>
            </w:pPr>
          </w:p>
        </w:tc>
        <w:tc>
          <w:tcPr>
            <w:tcW w:w="808" w:type="dxa"/>
            <w:shd w:val="clear" w:color="auto" w:fill="auto"/>
          </w:tcPr>
          <w:p w14:paraId="2EE6A902" w14:textId="77777777" w:rsidR="004D1F57" w:rsidRPr="00F13259" w:rsidRDefault="004D1F57" w:rsidP="00F13259">
            <w:pPr>
              <w:spacing w:line="259" w:lineRule="auto"/>
              <w:jc w:val="both"/>
              <w:rPr>
                <w:rFonts w:eastAsia="Calibri" w:cs="Arial"/>
                <w:sz w:val="28"/>
                <w:szCs w:val="28"/>
                <w:lang w:eastAsia="en-US"/>
              </w:rPr>
            </w:pPr>
          </w:p>
        </w:tc>
        <w:tc>
          <w:tcPr>
            <w:tcW w:w="1158" w:type="dxa"/>
            <w:shd w:val="clear" w:color="auto" w:fill="auto"/>
          </w:tcPr>
          <w:p w14:paraId="61EE8AE4" w14:textId="77777777" w:rsidR="004D1F57" w:rsidRPr="00F13259" w:rsidRDefault="004D1F57" w:rsidP="00F13259">
            <w:pPr>
              <w:spacing w:line="259" w:lineRule="auto"/>
              <w:jc w:val="both"/>
              <w:rPr>
                <w:rFonts w:eastAsia="Calibri" w:cs="Arial"/>
                <w:sz w:val="28"/>
                <w:szCs w:val="28"/>
                <w:lang w:eastAsia="en-US"/>
              </w:rPr>
            </w:pPr>
          </w:p>
        </w:tc>
        <w:tc>
          <w:tcPr>
            <w:tcW w:w="1152" w:type="dxa"/>
            <w:shd w:val="clear" w:color="auto" w:fill="auto"/>
          </w:tcPr>
          <w:p w14:paraId="17532C84" w14:textId="77777777" w:rsidR="004D1F57" w:rsidRPr="00F13259" w:rsidRDefault="004D1F57" w:rsidP="00F13259">
            <w:pPr>
              <w:spacing w:line="259" w:lineRule="auto"/>
              <w:jc w:val="both"/>
              <w:rPr>
                <w:rFonts w:eastAsia="Calibri" w:cs="Arial"/>
                <w:sz w:val="28"/>
                <w:szCs w:val="28"/>
                <w:lang w:eastAsia="en-US"/>
              </w:rPr>
            </w:pPr>
          </w:p>
        </w:tc>
        <w:tc>
          <w:tcPr>
            <w:tcW w:w="1418" w:type="dxa"/>
            <w:shd w:val="clear" w:color="auto" w:fill="auto"/>
          </w:tcPr>
          <w:p w14:paraId="6CDF75B4" w14:textId="77777777" w:rsidR="004D1F57" w:rsidRPr="00F13259" w:rsidRDefault="004D1F57" w:rsidP="00F13259">
            <w:pPr>
              <w:spacing w:line="259" w:lineRule="auto"/>
              <w:jc w:val="both"/>
              <w:rPr>
                <w:rFonts w:eastAsia="Calibri" w:cs="Arial"/>
                <w:sz w:val="28"/>
                <w:szCs w:val="28"/>
                <w:lang w:eastAsia="en-US"/>
              </w:rPr>
            </w:pPr>
          </w:p>
        </w:tc>
        <w:tc>
          <w:tcPr>
            <w:tcW w:w="850" w:type="dxa"/>
            <w:shd w:val="clear" w:color="auto" w:fill="auto"/>
          </w:tcPr>
          <w:p w14:paraId="53B36B9B"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253404D5"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57AA2BF4" w14:textId="77777777" w:rsidR="004D1F57" w:rsidRPr="00F13259" w:rsidRDefault="004D1F57" w:rsidP="00F13259">
            <w:pPr>
              <w:spacing w:line="259" w:lineRule="auto"/>
              <w:jc w:val="both"/>
              <w:rPr>
                <w:rFonts w:eastAsia="Calibri" w:cs="Arial"/>
                <w:sz w:val="28"/>
                <w:szCs w:val="28"/>
                <w:lang w:eastAsia="en-US"/>
              </w:rPr>
            </w:pPr>
          </w:p>
        </w:tc>
      </w:tr>
      <w:tr w:rsidR="004D1F57" w:rsidRPr="00F13259" w14:paraId="0D7F474B" w14:textId="77777777" w:rsidTr="00F13259">
        <w:tc>
          <w:tcPr>
            <w:tcW w:w="534" w:type="dxa"/>
            <w:shd w:val="clear" w:color="auto" w:fill="auto"/>
          </w:tcPr>
          <w:p w14:paraId="60D29B32"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0A98A5CF" w14:textId="77777777" w:rsidR="004D1F57" w:rsidRPr="00F13259" w:rsidRDefault="004D1F57" w:rsidP="00F13259">
            <w:pPr>
              <w:spacing w:line="259" w:lineRule="auto"/>
              <w:jc w:val="both"/>
              <w:rPr>
                <w:rFonts w:eastAsia="Calibri" w:cs="Arial"/>
                <w:sz w:val="28"/>
                <w:szCs w:val="28"/>
                <w:lang w:eastAsia="en-US"/>
              </w:rPr>
            </w:pPr>
          </w:p>
        </w:tc>
        <w:tc>
          <w:tcPr>
            <w:tcW w:w="808" w:type="dxa"/>
            <w:shd w:val="clear" w:color="auto" w:fill="auto"/>
          </w:tcPr>
          <w:p w14:paraId="1D1DA51B" w14:textId="77777777" w:rsidR="004D1F57" w:rsidRPr="00F13259" w:rsidRDefault="004D1F57" w:rsidP="00F13259">
            <w:pPr>
              <w:spacing w:line="259" w:lineRule="auto"/>
              <w:jc w:val="both"/>
              <w:rPr>
                <w:rFonts w:eastAsia="Calibri" w:cs="Arial"/>
                <w:sz w:val="28"/>
                <w:szCs w:val="28"/>
                <w:lang w:eastAsia="en-US"/>
              </w:rPr>
            </w:pPr>
          </w:p>
        </w:tc>
        <w:tc>
          <w:tcPr>
            <w:tcW w:w="1158" w:type="dxa"/>
            <w:shd w:val="clear" w:color="auto" w:fill="auto"/>
          </w:tcPr>
          <w:p w14:paraId="1553CB69" w14:textId="77777777" w:rsidR="004D1F57" w:rsidRPr="00F13259" w:rsidRDefault="004D1F57" w:rsidP="00F13259">
            <w:pPr>
              <w:spacing w:line="259" w:lineRule="auto"/>
              <w:jc w:val="both"/>
              <w:rPr>
                <w:rFonts w:eastAsia="Calibri" w:cs="Arial"/>
                <w:sz w:val="28"/>
                <w:szCs w:val="28"/>
                <w:lang w:eastAsia="en-US"/>
              </w:rPr>
            </w:pPr>
          </w:p>
        </w:tc>
        <w:tc>
          <w:tcPr>
            <w:tcW w:w="1152" w:type="dxa"/>
            <w:shd w:val="clear" w:color="auto" w:fill="auto"/>
          </w:tcPr>
          <w:p w14:paraId="4AAF4360" w14:textId="77777777" w:rsidR="004D1F57" w:rsidRPr="00F13259" w:rsidRDefault="004D1F57" w:rsidP="00F13259">
            <w:pPr>
              <w:spacing w:line="259" w:lineRule="auto"/>
              <w:jc w:val="both"/>
              <w:rPr>
                <w:rFonts w:eastAsia="Calibri" w:cs="Arial"/>
                <w:sz w:val="28"/>
                <w:szCs w:val="28"/>
                <w:lang w:eastAsia="en-US"/>
              </w:rPr>
            </w:pPr>
          </w:p>
        </w:tc>
        <w:tc>
          <w:tcPr>
            <w:tcW w:w="1418" w:type="dxa"/>
            <w:shd w:val="clear" w:color="auto" w:fill="auto"/>
          </w:tcPr>
          <w:p w14:paraId="40B8979C" w14:textId="77777777" w:rsidR="004D1F57" w:rsidRPr="00F13259" w:rsidRDefault="004D1F57" w:rsidP="00F13259">
            <w:pPr>
              <w:spacing w:line="259" w:lineRule="auto"/>
              <w:jc w:val="both"/>
              <w:rPr>
                <w:rFonts w:eastAsia="Calibri" w:cs="Arial"/>
                <w:sz w:val="28"/>
                <w:szCs w:val="28"/>
                <w:lang w:eastAsia="en-US"/>
              </w:rPr>
            </w:pPr>
          </w:p>
        </w:tc>
        <w:tc>
          <w:tcPr>
            <w:tcW w:w="850" w:type="dxa"/>
            <w:shd w:val="clear" w:color="auto" w:fill="auto"/>
          </w:tcPr>
          <w:p w14:paraId="049D1E6E"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1AA524E0"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4C8460B8" w14:textId="77777777" w:rsidR="004D1F57" w:rsidRPr="00F13259" w:rsidRDefault="004D1F57" w:rsidP="00F13259">
            <w:pPr>
              <w:spacing w:line="259" w:lineRule="auto"/>
              <w:jc w:val="both"/>
              <w:rPr>
                <w:rFonts w:eastAsia="Calibri" w:cs="Arial"/>
                <w:sz w:val="28"/>
                <w:szCs w:val="28"/>
                <w:lang w:eastAsia="en-US"/>
              </w:rPr>
            </w:pPr>
          </w:p>
        </w:tc>
      </w:tr>
      <w:tr w:rsidR="004D1F57" w:rsidRPr="00F13259" w14:paraId="561AE18F" w14:textId="77777777" w:rsidTr="00F13259">
        <w:tc>
          <w:tcPr>
            <w:tcW w:w="534" w:type="dxa"/>
            <w:shd w:val="clear" w:color="auto" w:fill="auto"/>
          </w:tcPr>
          <w:p w14:paraId="66DEB08E"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08282D27" w14:textId="77777777" w:rsidR="004D1F57" w:rsidRPr="00F13259" w:rsidRDefault="004D1F57" w:rsidP="00F13259">
            <w:pPr>
              <w:spacing w:line="259" w:lineRule="auto"/>
              <w:jc w:val="both"/>
              <w:rPr>
                <w:rFonts w:eastAsia="Calibri" w:cs="Arial"/>
                <w:sz w:val="28"/>
                <w:szCs w:val="28"/>
                <w:lang w:eastAsia="en-US"/>
              </w:rPr>
            </w:pPr>
          </w:p>
        </w:tc>
        <w:tc>
          <w:tcPr>
            <w:tcW w:w="808" w:type="dxa"/>
            <w:shd w:val="clear" w:color="auto" w:fill="auto"/>
          </w:tcPr>
          <w:p w14:paraId="0858E46C" w14:textId="77777777" w:rsidR="004D1F57" w:rsidRPr="00F13259" w:rsidRDefault="004D1F57" w:rsidP="00F13259">
            <w:pPr>
              <w:spacing w:line="259" w:lineRule="auto"/>
              <w:jc w:val="both"/>
              <w:rPr>
                <w:rFonts w:eastAsia="Calibri" w:cs="Arial"/>
                <w:sz w:val="28"/>
                <w:szCs w:val="28"/>
                <w:lang w:eastAsia="en-US"/>
              </w:rPr>
            </w:pPr>
          </w:p>
        </w:tc>
        <w:tc>
          <w:tcPr>
            <w:tcW w:w="1158" w:type="dxa"/>
            <w:shd w:val="clear" w:color="auto" w:fill="auto"/>
          </w:tcPr>
          <w:p w14:paraId="553FC000" w14:textId="77777777" w:rsidR="004D1F57" w:rsidRPr="00F13259" w:rsidRDefault="004D1F57" w:rsidP="00F13259">
            <w:pPr>
              <w:spacing w:line="259" w:lineRule="auto"/>
              <w:jc w:val="both"/>
              <w:rPr>
                <w:rFonts w:eastAsia="Calibri" w:cs="Arial"/>
                <w:sz w:val="28"/>
                <w:szCs w:val="28"/>
                <w:lang w:eastAsia="en-US"/>
              </w:rPr>
            </w:pPr>
          </w:p>
        </w:tc>
        <w:tc>
          <w:tcPr>
            <w:tcW w:w="1152" w:type="dxa"/>
            <w:shd w:val="clear" w:color="auto" w:fill="auto"/>
          </w:tcPr>
          <w:p w14:paraId="09B5A5C2" w14:textId="77777777" w:rsidR="004D1F57" w:rsidRPr="00F13259" w:rsidRDefault="004D1F57" w:rsidP="00F13259">
            <w:pPr>
              <w:spacing w:line="259" w:lineRule="auto"/>
              <w:jc w:val="both"/>
              <w:rPr>
                <w:rFonts w:eastAsia="Calibri" w:cs="Arial"/>
                <w:sz w:val="28"/>
                <w:szCs w:val="28"/>
                <w:lang w:eastAsia="en-US"/>
              </w:rPr>
            </w:pPr>
          </w:p>
        </w:tc>
        <w:tc>
          <w:tcPr>
            <w:tcW w:w="1418" w:type="dxa"/>
            <w:shd w:val="clear" w:color="auto" w:fill="auto"/>
          </w:tcPr>
          <w:p w14:paraId="18A4AA38" w14:textId="77777777" w:rsidR="004D1F57" w:rsidRPr="00F13259" w:rsidRDefault="004D1F57" w:rsidP="00F13259">
            <w:pPr>
              <w:spacing w:line="259" w:lineRule="auto"/>
              <w:jc w:val="both"/>
              <w:rPr>
                <w:rFonts w:eastAsia="Calibri" w:cs="Arial"/>
                <w:sz w:val="28"/>
                <w:szCs w:val="28"/>
                <w:lang w:eastAsia="en-US"/>
              </w:rPr>
            </w:pPr>
          </w:p>
        </w:tc>
        <w:tc>
          <w:tcPr>
            <w:tcW w:w="850" w:type="dxa"/>
            <w:shd w:val="clear" w:color="auto" w:fill="auto"/>
          </w:tcPr>
          <w:p w14:paraId="0022D64D"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5384050A"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0AC22BE7" w14:textId="77777777" w:rsidR="004D1F57" w:rsidRPr="00F13259" w:rsidRDefault="004D1F57" w:rsidP="00F13259">
            <w:pPr>
              <w:spacing w:line="259" w:lineRule="auto"/>
              <w:jc w:val="both"/>
              <w:rPr>
                <w:rFonts w:eastAsia="Calibri" w:cs="Arial"/>
                <w:sz w:val="28"/>
                <w:szCs w:val="28"/>
                <w:lang w:eastAsia="en-US"/>
              </w:rPr>
            </w:pPr>
          </w:p>
        </w:tc>
      </w:tr>
      <w:tr w:rsidR="004D1F57" w:rsidRPr="00F13259" w14:paraId="5D20EC0B" w14:textId="77777777" w:rsidTr="00F13259">
        <w:tc>
          <w:tcPr>
            <w:tcW w:w="534" w:type="dxa"/>
            <w:shd w:val="clear" w:color="auto" w:fill="auto"/>
          </w:tcPr>
          <w:p w14:paraId="604BFDF8"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5E5AF6D2" w14:textId="77777777" w:rsidR="004D1F57" w:rsidRPr="00F13259" w:rsidRDefault="004D1F57" w:rsidP="00F13259">
            <w:pPr>
              <w:spacing w:line="259" w:lineRule="auto"/>
              <w:jc w:val="both"/>
              <w:rPr>
                <w:rFonts w:eastAsia="Calibri" w:cs="Arial"/>
                <w:sz w:val="28"/>
                <w:szCs w:val="28"/>
                <w:lang w:eastAsia="en-US"/>
              </w:rPr>
            </w:pPr>
          </w:p>
        </w:tc>
        <w:tc>
          <w:tcPr>
            <w:tcW w:w="808" w:type="dxa"/>
            <w:shd w:val="clear" w:color="auto" w:fill="auto"/>
          </w:tcPr>
          <w:p w14:paraId="62BBCD6C" w14:textId="77777777" w:rsidR="004D1F57" w:rsidRPr="00F13259" w:rsidRDefault="004D1F57" w:rsidP="00F13259">
            <w:pPr>
              <w:spacing w:line="259" w:lineRule="auto"/>
              <w:jc w:val="both"/>
              <w:rPr>
                <w:rFonts w:eastAsia="Calibri" w:cs="Arial"/>
                <w:sz w:val="28"/>
                <w:szCs w:val="28"/>
                <w:lang w:eastAsia="en-US"/>
              </w:rPr>
            </w:pPr>
          </w:p>
        </w:tc>
        <w:tc>
          <w:tcPr>
            <w:tcW w:w="1158" w:type="dxa"/>
            <w:shd w:val="clear" w:color="auto" w:fill="auto"/>
          </w:tcPr>
          <w:p w14:paraId="59C4A118" w14:textId="77777777" w:rsidR="004D1F57" w:rsidRPr="00F13259" w:rsidRDefault="004D1F57" w:rsidP="00F13259">
            <w:pPr>
              <w:spacing w:line="259" w:lineRule="auto"/>
              <w:jc w:val="both"/>
              <w:rPr>
                <w:rFonts w:eastAsia="Calibri" w:cs="Arial"/>
                <w:sz w:val="28"/>
                <w:szCs w:val="28"/>
                <w:lang w:eastAsia="en-US"/>
              </w:rPr>
            </w:pPr>
          </w:p>
        </w:tc>
        <w:tc>
          <w:tcPr>
            <w:tcW w:w="1152" w:type="dxa"/>
            <w:shd w:val="clear" w:color="auto" w:fill="auto"/>
          </w:tcPr>
          <w:p w14:paraId="6764EF08" w14:textId="77777777" w:rsidR="004D1F57" w:rsidRPr="00F13259" w:rsidRDefault="004D1F57" w:rsidP="00F13259">
            <w:pPr>
              <w:spacing w:line="259" w:lineRule="auto"/>
              <w:jc w:val="both"/>
              <w:rPr>
                <w:rFonts w:eastAsia="Calibri" w:cs="Arial"/>
                <w:sz w:val="28"/>
                <w:szCs w:val="28"/>
                <w:lang w:eastAsia="en-US"/>
              </w:rPr>
            </w:pPr>
          </w:p>
        </w:tc>
        <w:tc>
          <w:tcPr>
            <w:tcW w:w="1418" w:type="dxa"/>
            <w:shd w:val="clear" w:color="auto" w:fill="auto"/>
          </w:tcPr>
          <w:p w14:paraId="2632F387" w14:textId="77777777" w:rsidR="004D1F57" w:rsidRPr="00F13259" w:rsidRDefault="004D1F57" w:rsidP="00F13259">
            <w:pPr>
              <w:spacing w:line="259" w:lineRule="auto"/>
              <w:jc w:val="both"/>
              <w:rPr>
                <w:rFonts w:eastAsia="Calibri" w:cs="Arial"/>
                <w:sz w:val="28"/>
                <w:szCs w:val="28"/>
                <w:lang w:eastAsia="en-US"/>
              </w:rPr>
            </w:pPr>
          </w:p>
        </w:tc>
        <w:tc>
          <w:tcPr>
            <w:tcW w:w="850" w:type="dxa"/>
            <w:shd w:val="clear" w:color="auto" w:fill="auto"/>
          </w:tcPr>
          <w:p w14:paraId="0BB551EC"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46146FF9"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191887DD" w14:textId="77777777" w:rsidR="004D1F57" w:rsidRPr="00F13259" w:rsidRDefault="004D1F57" w:rsidP="00F13259">
            <w:pPr>
              <w:spacing w:line="259" w:lineRule="auto"/>
              <w:jc w:val="both"/>
              <w:rPr>
                <w:rFonts w:eastAsia="Calibri" w:cs="Arial"/>
                <w:sz w:val="28"/>
                <w:szCs w:val="28"/>
                <w:lang w:eastAsia="en-US"/>
              </w:rPr>
            </w:pPr>
          </w:p>
        </w:tc>
      </w:tr>
      <w:tr w:rsidR="004D1F57" w:rsidRPr="00F13259" w14:paraId="06EBDC04" w14:textId="77777777" w:rsidTr="00F13259">
        <w:tc>
          <w:tcPr>
            <w:tcW w:w="534" w:type="dxa"/>
            <w:shd w:val="clear" w:color="auto" w:fill="auto"/>
          </w:tcPr>
          <w:p w14:paraId="530C5C21"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1C373AAD" w14:textId="77777777" w:rsidR="004D1F57" w:rsidRPr="00F13259" w:rsidRDefault="004D1F57" w:rsidP="00F13259">
            <w:pPr>
              <w:spacing w:line="259" w:lineRule="auto"/>
              <w:jc w:val="both"/>
              <w:rPr>
                <w:rFonts w:eastAsia="Calibri" w:cs="Arial"/>
                <w:sz w:val="28"/>
                <w:szCs w:val="28"/>
                <w:lang w:eastAsia="en-US"/>
              </w:rPr>
            </w:pPr>
          </w:p>
        </w:tc>
        <w:tc>
          <w:tcPr>
            <w:tcW w:w="808" w:type="dxa"/>
            <w:shd w:val="clear" w:color="auto" w:fill="auto"/>
          </w:tcPr>
          <w:p w14:paraId="0DD2CCC7" w14:textId="77777777" w:rsidR="004D1F57" w:rsidRPr="00F13259" w:rsidRDefault="004D1F57" w:rsidP="00F13259">
            <w:pPr>
              <w:spacing w:line="259" w:lineRule="auto"/>
              <w:jc w:val="both"/>
              <w:rPr>
                <w:rFonts w:eastAsia="Calibri" w:cs="Arial"/>
                <w:sz w:val="28"/>
                <w:szCs w:val="28"/>
                <w:lang w:eastAsia="en-US"/>
              </w:rPr>
            </w:pPr>
          </w:p>
        </w:tc>
        <w:tc>
          <w:tcPr>
            <w:tcW w:w="1158" w:type="dxa"/>
            <w:shd w:val="clear" w:color="auto" w:fill="auto"/>
          </w:tcPr>
          <w:p w14:paraId="6B069E2B" w14:textId="77777777" w:rsidR="004D1F57" w:rsidRPr="00F13259" w:rsidRDefault="004D1F57" w:rsidP="00F13259">
            <w:pPr>
              <w:spacing w:line="259" w:lineRule="auto"/>
              <w:jc w:val="both"/>
              <w:rPr>
                <w:rFonts w:eastAsia="Calibri" w:cs="Arial"/>
                <w:sz w:val="28"/>
                <w:szCs w:val="28"/>
                <w:lang w:eastAsia="en-US"/>
              </w:rPr>
            </w:pPr>
          </w:p>
        </w:tc>
        <w:tc>
          <w:tcPr>
            <w:tcW w:w="1152" w:type="dxa"/>
            <w:shd w:val="clear" w:color="auto" w:fill="auto"/>
          </w:tcPr>
          <w:p w14:paraId="77EEDA71" w14:textId="77777777" w:rsidR="004D1F57" w:rsidRPr="00F13259" w:rsidRDefault="004D1F57" w:rsidP="00F13259">
            <w:pPr>
              <w:spacing w:line="259" w:lineRule="auto"/>
              <w:jc w:val="both"/>
              <w:rPr>
                <w:rFonts w:eastAsia="Calibri" w:cs="Arial"/>
                <w:sz w:val="28"/>
                <w:szCs w:val="28"/>
                <w:lang w:eastAsia="en-US"/>
              </w:rPr>
            </w:pPr>
          </w:p>
        </w:tc>
        <w:tc>
          <w:tcPr>
            <w:tcW w:w="1418" w:type="dxa"/>
            <w:shd w:val="clear" w:color="auto" w:fill="auto"/>
          </w:tcPr>
          <w:p w14:paraId="213F26F3" w14:textId="77777777" w:rsidR="004D1F57" w:rsidRPr="00F13259" w:rsidRDefault="004D1F57" w:rsidP="00F13259">
            <w:pPr>
              <w:spacing w:line="259" w:lineRule="auto"/>
              <w:jc w:val="both"/>
              <w:rPr>
                <w:rFonts w:eastAsia="Calibri" w:cs="Arial"/>
                <w:sz w:val="28"/>
                <w:szCs w:val="28"/>
                <w:lang w:eastAsia="en-US"/>
              </w:rPr>
            </w:pPr>
          </w:p>
        </w:tc>
        <w:tc>
          <w:tcPr>
            <w:tcW w:w="850" w:type="dxa"/>
            <w:shd w:val="clear" w:color="auto" w:fill="auto"/>
          </w:tcPr>
          <w:p w14:paraId="0EC60289"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5D5BF578" w14:textId="77777777" w:rsidR="004D1F57" w:rsidRPr="00F13259" w:rsidRDefault="004D1F57" w:rsidP="00F13259">
            <w:pPr>
              <w:spacing w:line="259" w:lineRule="auto"/>
              <w:jc w:val="both"/>
              <w:rPr>
                <w:rFonts w:eastAsia="Calibri" w:cs="Arial"/>
                <w:sz w:val="28"/>
                <w:szCs w:val="28"/>
                <w:lang w:eastAsia="en-US"/>
              </w:rPr>
            </w:pPr>
          </w:p>
        </w:tc>
        <w:tc>
          <w:tcPr>
            <w:tcW w:w="1134" w:type="dxa"/>
            <w:shd w:val="clear" w:color="auto" w:fill="auto"/>
          </w:tcPr>
          <w:p w14:paraId="2BE4E32C" w14:textId="77777777" w:rsidR="004D1F57" w:rsidRPr="00F13259" w:rsidRDefault="004D1F57" w:rsidP="00F13259">
            <w:pPr>
              <w:spacing w:line="259" w:lineRule="auto"/>
              <w:jc w:val="both"/>
              <w:rPr>
                <w:rFonts w:eastAsia="Calibri" w:cs="Arial"/>
                <w:sz w:val="28"/>
                <w:szCs w:val="28"/>
                <w:lang w:eastAsia="en-US"/>
              </w:rPr>
            </w:pPr>
          </w:p>
        </w:tc>
      </w:tr>
    </w:tbl>
    <w:p w14:paraId="21642E71" w14:textId="77777777" w:rsidR="004D1F57" w:rsidRDefault="004D1F57" w:rsidP="00EA172C">
      <w:pPr>
        <w:spacing w:after="160" w:line="259" w:lineRule="auto"/>
        <w:jc w:val="both"/>
        <w:rPr>
          <w:rFonts w:eastAsia="Calibri"/>
          <w:szCs w:val="22"/>
          <w:lang w:eastAsia="en-US"/>
        </w:rPr>
      </w:pPr>
    </w:p>
    <w:p w14:paraId="1B56663E" w14:textId="77777777" w:rsidR="001416D2" w:rsidRDefault="001416D2" w:rsidP="00EA172C">
      <w:pPr>
        <w:spacing w:after="160" w:line="259" w:lineRule="auto"/>
        <w:jc w:val="both"/>
        <w:rPr>
          <w:rFonts w:eastAsia="Calibri"/>
          <w:szCs w:val="22"/>
          <w:lang w:eastAsia="en-US"/>
        </w:rPr>
      </w:pPr>
      <w:r>
        <w:rPr>
          <w:rFonts w:eastAsia="Calibri"/>
          <w:szCs w:val="22"/>
          <w:lang w:eastAsia="en-US"/>
        </w:rPr>
        <w:lastRenderedPageBreak/>
        <w:t>Folgende in der Waffenbesitzkarte eingetragenen Waffen konnten nicht mehr aufgefunden werden:</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4"/>
        <w:gridCol w:w="2098"/>
        <w:gridCol w:w="2098"/>
        <w:gridCol w:w="2098"/>
        <w:gridCol w:w="2098"/>
      </w:tblGrid>
      <w:tr w:rsidR="001416D2" w:rsidRPr="001416D2" w14:paraId="0D2D7971" w14:textId="77777777" w:rsidTr="00F13259">
        <w:trPr>
          <w:cantSplit/>
          <w:trHeight w:val="397"/>
        </w:trPr>
        <w:tc>
          <w:tcPr>
            <w:tcW w:w="1004" w:type="dxa"/>
            <w:vAlign w:val="center"/>
          </w:tcPr>
          <w:p w14:paraId="5C9D0D0C" w14:textId="77777777" w:rsidR="001416D2" w:rsidRPr="001416D2" w:rsidRDefault="001416D2" w:rsidP="001416D2">
            <w:pPr>
              <w:keepNext/>
              <w:outlineLvl w:val="1"/>
              <w:rPr>
                <w:rFonts w:cs="Arial"/>
                <w:sz w:val="20"/>
              </w:rPr>
            </w:pPr>
            <w:r w:rsidRPr="001416D2">
              <w:rPr>
                <w:rFonts w:cs="Arial"/>
                <w:sz w:val="20"/>
              </w:rPr>
              <w:t>Lfd. Nr. aus WBK</w:t>
            </w:r>
          </w:p>
        </w:tc>
        <w:tc>
          <w:tcPr>
            <w:tcW w:w="2098" w:type="dxa"/>
            <w:vAlign w:val="center"/>
          </w:tcPr>
          <w:p w14:paraId="100A6BDD" w14:textId="77777777" w:rsidR="001416D2" w:rsidRPr="001416D2" w:rsidRDefault="001416D2" w:rsidP="001416D2">
            <w:pPr>
              <w:keepNext/>
              <w:jc w:val="center"/>
              <w:outlineLvl w:val="1"/>
              <w:rPr>
                <w:rFonts w:cs="Arial"/>
                <w:sz w:val="20"/>
              </w:rPr>
            </w:pPr>
            <w:r w:rsidRPr="001416D2">
              <w:rPr>
                <w:rFonts w:cs="Arial"/>
                <w:sz w:val="20"/>
              </w:rPr>
              <w:t>Art der Waffen</w:t>
            </w:r>
          </w:p>
        </w:tc>
        <w:tc>
          <w:tcPr>
            <w:tcW w:w="2098" w:type="dxa"/>
            <w:vAlign w:val="center"/>
          </w:tcPr>
          <w:p w14:paraId="7AD8C357" w14:textId="77777777" w:rsidR="001416D2" w:rsidRPr="001416D2" w:rsidRDefault="001416D2" w:rsidP="001416D2">
            <w:pPr>
              <w:jc w:val="center"/>
              <w:rPr>
                <w:rFonts w:cs="Arial"/>
                <w:sz w:val="20"/>
              </w:rPr>
            </w:pPr>
            <w:r w:rsidRPr="001416D2">
              <w:rPr>
                <w:rFonts w:cs="Arial"/>
                <w:iCs/>
                <w:sz w:val="20"/>
              </w:rPr>
              <w:t>Kaliber-/</w:t>
            </w:r>
            <w:r w:rsidRPr="001416D2">
              <w:rPr>
                <w:rFonts w:cs="Arial"/>
                <w:sz w:val="20"/>
              </w:rPr>
              <w:t xml:space="preserve">Munitions- </w:t>
            </w:r>
            <w:proofErr w:type="spellStart"/>
            <w:r w:rsidRPr="001416D2">
              <w:rPr>
                <w:rFonts w:cs="Arial"/>
                <w:sz w:val="20"/>
              </w:rPr>
              <w:t>bezeichnung</w:t>
            </w:r>
            <w:proofErr w:type="spellEnd"/>
          </w:p>
        </w:tc>
        <w:tc>
          <w:tcPr>
            <w:tcW w:w="2098" w:type="dxa"/>
            <w:vAlign w:val="center"/>
          </w:tcPr>
          <w:p w14:paraId="68CADA70" w14:textId="77777777" w:rsidR="001416D2" w:rsidRPr="001416D2" w:rsidRDefault="001416D2" w:rsidP="001416D2">
            <w:pPr>
              <w:keepNext/>
              <w:jc w:val="center"/>
              <w:outlineLvl w:val="1"/>
              <w:rPr>
                <w:rFonts w:cs="Arial"/>
                <w:sz w:val="20"/>
              </w:rPr>
            </w:pPr>
            <w:r w:rsidRPr="001416D2">
              <w:rPr>
                <w:rFonts w:cs="Arial"/>
                <w:sz w:val="20"/>
              </w:rPr>
              <w:t>Hersteller/Marke</w:t>
            </w:r>
          </w:p>
        </w:tc>
        <w:tc>
          <w:tcPr>
            <w:tcW w:w="2098" w:type="dxa"/>
            <w:vAlign w:val="center"/>
          </w:tcPr>
          <w:p w14:paraId="492AE203" w14:textId="77777777" w:rsidR="001416D2" w:rsidRPr="001416D2" w:rsidRDefault="001416D2" w:rsidP="001416D2">
            <w:pPr>
              <w:keepNext/>
              <w:jc w:val="center"/>
              <w:outlineLvl w:val="1"/>
              <w:rPr>
                <w:rFonts w:cs="Arial"/>
                <w:sz w:val="20"/>
              </w:rPr>
            </w:pPr>
            <w:r w:rsidRPr="001416D2">
              <w:rPr>
                <w:rFonts w:cs="Arial"/>
                <w:sz w:val="20"/>
              </w:rPr>
              <w:t>Herstellungsnummer</w:t>
            </w:r>
          </w:p>
        </w:tc>
      </w:tr>
      <w:tr w:rsidR="001416D2" w:rsidRPr="001416D2" w14:paraId="3B8EDBA4" w14:textId="77777777" w:rsidTr="00F13259">
        <w:trPr>
          <w:cantSplit/>
          <w:trHeight w:val="567"/>
        </w:trPr>
        <w:tc>
          <w:tcPr>
            <w:tcW w:w="1004" w:type="dxa"/>
          </w:tcPr>
          <w:p w14:paraId="24988A31" w14:textId="77777777" w:rsidR="001416D2" w:rsidRPr="001416D2" w:rsidRDefault="001416D2" w:rsidP="001416D2">
            <w:pPr>
              <w:keepNext/>
              <w:outlineLvl w:val="1"/>
              <w:rPr>
                <w:rFonts w:cs="Arial"/>
                <w:sz w:val="20"/>
              </w:rPr>
            </w:pPr>
            <w:r w:rsidRPr="001416D2">
              <w:rPr>
                <w:rFonts w:cs="Arial"/>
                <w:sz w:val="20"/>
              </w:rPr>
              <w:fldChar w:fldCharType="begin">
                <w:ffData>
                  <w:name w:val="Text48"/>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2098" w:type="dxa"/>
          </w:tcPr>
          <w:p w14:paraId="0AFA3EBD" w14:textId="77777777" w:rsidR="001416D2" w:rsidRPr="001416D2" w:rsidRDefault="001416D2" w:rsidP="001416D2">
            <w:pPr>
              <w:keepNext/>
              <w:outlineLvl w:val="1"/>
              <w:rPr>
                <w:rFonts w:cs="Arial"/>
                <w:sz w:val="20"/>
              </w:rPr>
            </w:pPr>
            <w:r w:rsidRPr="001416D2">
              <w:rPr>
                <w:rFonts w:cs="Arial"/>
                <w:sz w:val="20"/>
              </w:rPr>
              <w:fldChar w:fldCharType="begin">
                <w:ffData>
                  <w:name w:val="Text49"/>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2098" w:type="dxa"/>
          </w:tcPr>
          <w:p w14:paraId="3D459055" w14:textId="77777777" w:rsidR="001416D2" w:rsidRPr="001416D2" w:rsidRDefault="001416D2" w:rsidP="001416D2">
            <w:pPr>
              <w:keepNext/>
              <w:outlineLvl w:val="1"/>
              <w:rPr>
                <w:rFonts w:cs="Arial"/>
                <w:sz w:val="20"/>
              </w:rPr>
            </w:pPr>
            <w:r w:rsidRPr="001416D2">
              <w:rPr>
                <w:rFonts w:cs="Arial"/>
                <w:sz w:val="20"/>
              </w:rPr>
              <w:fldChar w:fldCharType="begin">
                <w:ffData>
                  <w:name w:val="Text50"/>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2098" w:type="dxa"/>
          </w:tcPr>
          <w:p w14:paraId="30BEE525" w14:textId="77777777" w:rsidR="001416D2" w:rsidRPr="001416D2" w:rsidRDefault="001416D2" w:rsidP="001416D2">
            <w:pPr>
              <w:keepNext/>
              <w:outlineLvl w:val="1"/>
              <w:rPr>
                <w:rFonts w:cs="Arial"/>
                <w:sz w:val="20"/>
              </w:rPr>
            </w:pPr>
            <w:r w:rsidRPr="001416D2">
              <w:rPr>
                <w:rFonts w:cs="Arial"/>
                <w:sz w:val="20"/>
              </w:rPr>
              <w:fldChar w:fldCharType="begin">
                <w:ffData>
                  <w:name w:val="Text51"/>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2098" w:type="dxa"/>
          </w:tcPr>
          <w:p w14:paraId="2669953C" w14:textId="77777777" w:rsidR="001416D2" w:rsidRPr="001416D2" w:rsidRDefault="001416D2" w:rsidP="001416D2">
            <w:pPr>
              <w:keepNext/>
              <w:outlineLvl w:val="1"/>
              <w:rPr>
                <w:rFonts w:cs="Arial"/>
                <w:sz w:val="20"/>
              </w:rPr>
            </w:pPr>
            <w:r w:rsidRPr="001416D2">
              <w:rPr>
                <w:rFonts w:cs="Arial"/>
                <w:sz w:val="20"/>
              </w:rPr>
              <w:fldChar w:fldCharType="begin">
                <w:ffData>
                  <w:name w:val="Text52"/>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r>
      <w:tr w:rsidR="001416D2" w:rsidRPr="001416D2" w14:paraId="2DB6E4DF" w14:textId="77777777" w:rsidTr="00F13259">
        <w:trPr>
          <w:cantSplit/>
          <w:trHeight w:val="567"/>
        </w:trPr>
        <w:tc>
          <w:tcPr>
            <w:tcW w:w="1004" w:type="dxa"/>
          </w:tcPr>
          <w:p w14:paraId="728CE8EF" w14:textId="77777777" w:rsidR="001416D2" w:rsidRPr="001416D2" w:rsidRDefault="001416D2" w:rsidP="001416D2">
            <w:pPr>
              <w:keepNext/>
              <w:outlineLvl w:val="1"/>
              <w:rPr>
                <w:rFonts w:cs="Arial"/>
                <w:sz w:val="20"/>
              </w:rPr>
            </w:pPr>
            <w:r w:rsidRPr="001416D2">
              <w:rPr>
                <w:rFonts w:cs="Arial"/>
                <w:sz w:val="20"/>
              </w:rPr>
              <w:fldChar w:fldCharType="begin">
                <w:ffData>
                  <w:name w:val="Text53"/>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2098" w:type="dxa"/>
          </w:tcPr>
          <w:p w14:paraId="22D1082B" w14:textId="77777777" w:rsidR="001416D2" w:rsidRPr="001416D2" w:rsidRDefault="001416D2" w:rsidP="001416D2">
            <w:pPr>
              <w:keepNext/>
              <w:outlineLvl w:val="1"/>
              <w:rPr>
                <w:rFonts w:cs="Arial"/>
                <w:sz w:val="20"/>
              </w:rPr>
            </w:pPr>
            <w:r w:rsidRPr="001416D2">
              <w:rPr>
                <w:rFonts w:cs="Arial"/>
                <w:sz w:val="20"/>
              </w:rPr>
              <w:fldChar w:fldCharType="begin">
                <w:ffData>
                  <w:name w:val="Text54"/>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2098" w:type="dxa"/>
          </w:tcPr>
          <w:p w14:paraId="48333076" w14:textId="77777777" w:rsidR="001416D2" w:rsidRPr="001416D2" w:rsidRDefault="001416D2" w:rsidP="001416D2">
            <w:pPr>
              <w:keepNext/>
              <w:outlineLvl w:val="1"/>
              <w:rPr>
                <w:rFonts w:cs="Arial"/>
                <w:sz w:val="20"/>
              </w:rPr>
            </w:pPr>
            <w:r w:rsidRPr="001416D2">
              <w:rPr>
                <w:rFonts w:cs="Arial"/>
                <w:sz w:val="20"/>
              </w:rPr>
              <w:fldChar w:fldCharType="begin">
                <w:ffData>
                  <w:name w:val="Text55"/>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2098" w:type="dxa"/>
          </w:tcPr>
          <w:p w14:paraId="6ED70CB6" w14:textId="77777777" w:rsidR="001416D2" w:rsidRPr="001416D2" w:rsidRDefault="001416D2" w:rsidP="001416D2">
            <w:pPr>
              <w:keepNext/>
              <w:outlineLvl w:val="1"/>
              <w:rPr>
                <w:rFonts w:cs="Arial"/>
                <w:sz w:val="20"/>
              </w:rPr>
            </w:pPr>
            <w:r w:rsidRPr="001416D2">
              <w:rPr>
                <w:rFonts w:cs="Arial"/>
                <w:sz w:val="20"/>
              </w:rPr>
              <w:fldChar w:fldCharType="begin">
                <w:ffData>
                  <w:name w:val="Text56"/>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2098" w:type="dxa"/>
          </w:tcPr>
          <w:p w14:paraId="4B0F86E5" w14:textId="77777777" w:rsidR="001416D2" w:rsidRPr="001416D2" w:rsidRDefault="001416D2" w:rsidP="001416D2">
            <w:pPr>
              <w:keepNext/>
              <w:outlineLvl w:val="1"/>
              <w:rPr>
                <w:rFonts w:cs="Arial"/>
                <w:sz w:val="20"/>
              </w:rPr>
            </w:pPr>
            <w:r w:rsidRPr="001416D2">
              <w:rPr>
                <w:rFonts w:cs="Arial"/>
                <w:sz w:val="20"/>
              </w:rPr>
              <w:fldChar w:fldCharType="begin">
                <w:ffData>
                  <w:name w:val="Text57"/>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r>
      <w:tr w:rsidR="001416D2" w:rsidRPr="001416D2" w14:paraId="4AFB526F" w14:textId="77777777" w:rsidTr="00F13259">
        <w:trPr>
          <w:cantSplit/>
          <w:trHeight w:val="567"/>
        </w:trPr>
        <w:tc>
          <w:tcPr>
            <w:tcW w:w="1004" w:type="dxa"/>
          </w:tcPr>
          <w:p w14:paraId="5C770525" w14:textId="77777777" w:rsidR="001416D2" w:rsidRPr="001416D2" w:rsidRDefault="001416D2" w:rsidP="001416D2">
            <w:pPr>
              <w:keepNext/>
              <w:outlineLvl w:val="1"/>
              <w:rPr>
                <w:rFonts w:cs="Arial"/>
                <w:sz w:val="20"/>
              </w:rPr>
            </w:pPr>
            <w:r w:rsidRPr="001416D2">
              <w:rPr>
                <w:rFonts w:cs="Arial"/>
                <w:sz w:val="20"/>
              </w:rPr>
              <w:fldChar w:fldCharType="begin">
                <w:ffData>
                  <w:name w:val="Text58"/>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2098" w:type="dxa"/>
          </w:tcPr>
          <w:p w14:paraId="5D0D36E1" w14:textId="77777777" w:rsidR="001416D2" w:rsidRPr="001416D2" w:rsidRDefault="001416D2" w:rsidP="001416D2">
            <w:pPr>
              <w:keepNext/>
              <w:outlineLvl w:val="1"/>
              <w:rPr>
                <w:rFonts w:cs="Arial"/>
                <w:sz w:val="20"/>
              </w:rPr>
            </w:pPr>
            <w:r w:rsidRPr="001416D2">
              <w:rPr>
                <w:rFonts w:cs="Arial"/>
                <w:sz w:val="20"/>
              </w:rPr>
              <w:fldChar w:fldCharType="begin">
                <w:ffData>
                  <w:name w:val="Text59"/>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2098" w:type="dxa"/>
          </w:tcPr>
          <w:p w14:paraId="5EFF38CB" w14:textId="77777777" w:rsidR="001416D2" w:rsidRPr="001416D2" w:rsidRDefault="001416D2" w:rsidP="001416D2">
            <w:pPr>
              <w:keepNext/>
              <w:outlineLvl w:val="1"/>
              <w:rPr>
                <w:rFonts w:cs="Arial"/>
                <w:sz w:val="20"/>
              </w:rPr>
            </w:pPr>
            <w:r w:rsidRPr="001416D2">
              <w:rPr>
                <w:rFonts w:cs="Arial"/>
                <w:sz w:val="20"/>
              </w:rPr>
              <w:fldChar w:fldCharType="begin">
                <w:ffData>
                  <w:name w:val="Text60"/>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2098" w:type="dxa"/>
          </w:tcPr>
          <w:p w14:paraId="0032A289" w14:textId="77777777" w:rsidR="001416D2" w:rsidRPr="001416D2" w:rsidRDefault="001416D2" w:rsidP="001416D2">
            <w:pPr>
              <w:keepNext/>
              <w:outlineLvl w:val="1"/>
              <w:rPr>
                <w:rFonts w:cs="Arial"/>
                <w:sz w:val="20"/>
              </w:rPr>
            </w:pPr>
            <w:r w:rsidRPr="001416D2">
              <w:rPr>
                <w:rFonts w:cs="Arial"/>
                <w:sz w:val="20"/>
              </w:rPr>
              <w:fldChar w:fldCharType="begin">
                <w:ffData>
                  <w:name w:val="Text61"/>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2098" w:type="dxa"/>
          </w:tcPr>
          <w:p w14:paraId="31920CA1" w14:textId="77777777" w:rsidR="001416D2" w:rsidRPr="001416D2" w:rsidRDefault="001416D2" w:rsidP="001416D2">
            <w:pPr>
              <w:keepNext/>
              <w:outlineLvl w:val="1"/>
              <w:rPr>
                <w:rFonts w:cs="Arial"/>
                <w:sz w:val="20"/>
              </w:rPr>
            </w:pPr>
            <w:r w:rsidRPr="001416D2">
              <w:rPr>
                <w:rFonts w:cs="Arial"/>
                <w:sz w:val="20"/>
              </w:rPr>
              <w:fldChar w:fldCharType="begin">
                <w:ffData>
                  <w:name w:val="Text62"/>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r>
    </w:tbl>
    <w:p w14:paraId="26963B4D" w14:textId="77777777" w:rsidR="001416D2" w:rsidRDefault="001416D2" w:rsidP="00EA172C">
      <w:pPr>
        <w:spacing w:after="160" w:line="259" w:lineRule="auto"/>
        <w:jc w:val="both"/>
        <w:rPr>
          <w:rFonts w:eastAsia="Calibri"/>
          <w:szCs w:val="22"/>
          <w:lang w:eastAsia="en-US"/>
        </w:rPr>
      </w:pPr>
    </w:p>
    <w:p w14:paraId="6C6DBDAE" w14:textId="77777777" w:rsidR="001416D2" w:rsidRDefault="001416D2" w:rsidP="001416D2">
      <w:pPr>
        <w:spacing w:line="259" w:lineRule="auto"/>
        <w:jc w:val="both"/>
        <w:rPr>
          <w:rFonts w:eastAsia="Calibri"/>
          <w:szCs w:val="22"/>
          <w:lang w:eastAsia="en-US"/>
        </w:rPr>
      </w:pPr>
      <w:r>
        <w:rPr>
          <w:rFonts w:eastAsia="Calibri"/>
          <w:szCs w:val="22"/>
          <w:lang w:eastAsia="en-US"/>
        </w:rPr>
        <w:fldChar w:fldCharType="begin">
          <w:ffData>
            <w:name w:val="Kontrollkästchen10"/>
            <w:enabled/>
            <w:calcOnExit w:val="0"/>
            <w:checkBox>
              <w:sizeAuto/>
              <w:default w:val="0"/>
            </w:checkBox>
          </w:ffData>
        </w:fldChar>
      </w:r>
      <w:bookmarkStart w:id="6" w:name="Kontrollkästchen10"/>
      <w:r>
        <w:rPr>
          <w:rFonts w:eastAsia="Calibri"/>
          <w:szCs w:val="22"/>
          <w:lang w:eastAsia="en-US"/>
        </w:rPr>
        <w:instrText xml:space="preserve"> FORMCHECKBOX </w:instrText>
      </w:r>
      <w:r w:rsidR="006D6627">
        <w:rPr>
          <w:rFonts w:eastAsia="Calibri"/>
          <w:szCs w:val="22"/>
          <w:lang w:eastAsia="en-US"/>
        </w:rPr>
      </w:r>
      <w:r w:rsidR="006D6627">
        <w:rPr>
          <w:rFonts w:eastAsia="Calibri"/>
          <w:szCs w:val="22"/>
          <w:lang w:eastAsia="en-US"/>
        </w:rPr>
        <w:fldChar w:fldCharType="separate"/>
      </w:r>
      <w:r>
        <w:rPr>
          <w:rFonts w:eastAsia="Calibri"/>
          <w:szCs w:val="22"/>
          <w:lang w:eastAsia="en-US"/>
        </w:rPr>
        <w:fldChar w:fldCharType="end"/>
      </w:r>
      <w:bookmarkEnd w:id="6"/>
      <w:r>
        <w:rPr>
          <w:rFonts w:eastAsia="Calibri"/>
          <w:szCs w:val="22"/>
          <w:lang w:eastAsia="en-US"/>
        </w:rPr>
        <w:tab/>
        <w:t xml:space="preserve"> Munition wurde aufgefunden</w:t>
      </w:r>
    </w:p>
    <w:p w14:paraId="4912ABB4" w14:textId="77777777" w:rsidR="001416D2" w:rsidRPr="001416D2" w:rsidRDefault="001416D2" w:rsidP="001416D2">
      <w:pPr>
        <w:spacing w:after="160" w:line="259" w:lineRule="auto"/>
        <w:ind w:left="705"/>
        <w:jc w:val="both"/>
        <w:rPr>
          <w:rFonts w:eastAsia="Calibri"/>
          <w:sz w:val="20"/>
          <w:lang w:eastAsia="en-US"/>
        </w:rPr>
      </w:pPr>
      <w:r w:rsidRPr="00BF29E7">
        <w:rPr>
          <w:b/>
          <w:sz w:val="20"/>
        </w:rPr>
        <w:t>Hinweis:</w:t>
      </w:r>
      <w:r w:rsidRPr="001416D2">
        <w:rPr>
          <w:i/>
          <w:sz w:val="20"/>
        </w:rPr>
        <w:t xml:space="preserve"> </w:t>
      </w:r>
      <w:r w:rsidRPr="00BF29E7">
        <w:rPr>
          <w:sz w:val="20"/>
        </w:rPr>
        <w:t>Im Wege der Erbfolge kann keine Munition übernommen werden. Überlassen Sie diese bitte einem Berechtigten (Nachweis erforderlich) oder geben diese entschädigungslos zur Verwertung bei der Polizei ab.</w:t>
      </w:r>
    </w:p>
    <w:p w14:paraId="6C51FD04" w14:textId="77777777" w:rsidR="001416D2" w:rsidRDefault="001416D2" w:rsidP="00EA172C">
      <w:pPr>
        <w:spacing w:after="160" w:line="259" w:lineRule="auto"/>
        <w:jc w:val="both"/>
        <w:rPr>
          <w:rFonts w:eastAsia="Calibri"/>
          <w:szCs w:val="22"/>
          <w:lang w:eastAsia="en-US"/>
        </w:rPr>
      </w:pPr>
      <w:r>
        <w:rPr>
          <w:rFonts w:eastAsia="Calibri"/>
          <w:szCs w:val="22"/>
          <w:lang w:eastAsia="en-US"/>
        </w:rPr>
        <w:fldChar w:fldCharType="begin">
          <w:ffData>
            <w:name w:val="Kontrollkästchen11"/>
            <w:enabled/>
            <w:calcOnExit w:val="0"/>
            <w:checkBox>
              <w:sizeAuto/>
              <w:default w:val="0"/>
            </w:checkBox>
          </w:ffData>
        </w:fldChar>
      </w:r>
      <w:bookmarkStart w:id="7" w:name="Kontrollkästchen11"/>
      <w:r>
        <w:rPr>
          <w:rFonts w:eastAsia="Calibri"/>
          <w:szCs w:val="22"/>
          <w:lang w:eastAsia="en-US"/>
        </w:rPr>
        <w:instrText xml:space="preserve"> FORMCHECKBOX </w:instrText>
      </w:r>
      <w:r w:rsidR="006D6627">
        <w:rPr>
          <w:rFonts w:eastAsia="Calibri"/>
          <w:szCs w:val="22"/>
          <w:lang w:eastAsia="en-US"/>
        </w:rPr>
      </w:r>
      <w:r w:rsidR="006D6627">
        <w:rPr>
          <w:rFonts w:eastAsia="Calibri"/>
          <w:szCs w:val="22"/>
          <w:lang w:eastAsia="en-US"/>
        </w:rPr>
        <w:fldChar w:fldCharType="separate"/>
      </w:r>
      <w:r>
        <w:rPr>
          <w:rFonts w:eastAsia="Calibri"/>
          <w:szCs w:val="22"/>
          <w:lang w:eastAsia="en-US"/>
        </w:rPr>
        <w:fldChar w:fldCharType="end"/>
      </w:r>
      <w:bookmarkEnd w:id="7"/>
      <w:r>
        <w:rPr>
          <w:rFonts w:eastAsia="Calibri"/>
          <w:szCs w:val="22"/>
          <w:lang w:eastAsia="en-US"/>
        </w:rPr>
        <w:tab/>
        <w:t>Es wurde keine Munition gefunden.</w:t>
      </w:r>
    </w:p>
    <w:p w14:paraId="2064807C" w14:textId="77777777" w:rsidR="001416D2" w:rsidRDefault="001416D2" w:rsidP="00EA172C">
      <w:pPr>
        <w:spacing w:after="160" w:line="259" w:lineRule="auto"/>
        <w:jc w:val="both"/>
        <w:rPr>
          <w:rFonts w:eastAsia="Calibri"/>
          <w:szCs w:val="22"/>
          <w:lang w:eastAsia="en-US"/>
        </w:rPr>
      </w:pPr>
    </w:p>
    <w:p w14:paraId="4AA1DC9A" w14:textId="77777777" w:rsidR="001416D2" w:rsidRDefault="001416D2" w:rsidP="00EA172C">
      <w:pPr>
        <w:spacing w:after="160" w:line="259" w:lineRule="auto"/>
        <w:jc w:val="both"/>
        <w:rPr>
          <w:rFonts w:eastAsia="Calibri"/>
          <w:b/>
          <w:szCs w:val="22"/>
          <w:lang w:eastAsia="en-US"/>
        </w:rPr>
      </w:pPr>
      <w:r w:rsidRPr="001416D2">
        <w:rPr>
          <w:rFonts w:eastAsia="Calibri"/>
          <w:b/>
          <w:szCs w:val="22"/>
          <w:lang w:eastAsia="en-US"/>
        </w:rPr>
        <w:t>Angaben über persönliche Voraussetzungen zum Erwerb der Waffen im Wege der Erbfolge</w:t>
      </w:r>
    </w:p>
    <w:p w14:paraId="3E98EBB1" w14:textId="77777777" w:rsidR="001416D2" w:rsidRPr="001416D2" w:rsidRDefault="001416D2" w:rsidP="00EA172C">
      <w:pPr>
        <w:spacing w:after="160" w:line="259" w:lineRule="auto"/>
        <w:jc w:val="both"/>
        <w:rPr>
          <w:rFonts w:eastAsia="Calibri"/>
          <w:szCs w:val="22"/>
          <w:lang w:eastAsia="en-US"/>
        </w:rPr>
      </w:pPr>
      <w:r>
        <w:rPr>
          <w:rFonts w:eastAsia="Calibri"/>
          <w:szCs w:val="22"/>
          <w:lang w:eastAsia="en-US"/>
        </w:rPr>
        <w:t>Ich habe die oben bezeichneten Waffen am ___________________ im Wege eines Erbfalls erworben.</w:t>
      </w:r>
    </w:p>
    <w:p w14:paraId="0B96C6C9" w14:textId="77777777" w:rsidR="001416D2" w:rsidRDefault="001416D2" w:rsidP="00EA172C">
      <w:pPr>
        <w:spacing w:after="160" w:line="259" w:lineRule="auto"/>
        <w:jc w:val="both"/>
        <w:rPr>
          <w:rFonts w:eastAsia="Calibri"/>
          <w:szCs w:val="22"/>
          <w:lang w:eastAsia="en-US"/>
        </w:rPr>
      </w:pPr>
      <w:r>
        <w:rPr>
          <w:rFonts w:eastAsia="Calibri"/>
          <w:szCs w:val="22"/>
          <w:lang w:eastAsia="en-US"/>
        </w:rPr>
        <w:fldChar w:fldCharType="begin">
          <w:ffData>
            <w:name w:val="Kontrollkästchen8"/>
            <w:enabled/>
            <w:calcOnExit w:val="0"/>
            <w:checkBox>
              <w:sizeAuto/>
              <w:default w:val="0"/>
            </w:checkBox>
          </w:ffData>
        </w:fldChar>
      </w:r>
      <w:bookmarkStart w:id="8" w:name="Kontrollkästchen8"/>
      <w:r>
        <w:rPr>
          <w:rFonts w:eastAsia="Calibri"/>
          <w:szCs w:val="22"/>
          <w:lang w:eastAsia="en-US"/>
        </w:rPr>
        <w:instrText xml:space="preserve"> FORMCHECKBOX </w:instrText>
      </w:r>
      <w:r w:rsidR="006D6627">
        <w:rPr>
          <w:rFonts w:eastAsia="Calibri"/>
          <w:szCs w:val="22"/>
          <w:lang w:eastAsia="en-US"/>
        </w:rPr>
      </w:r>
      <w:r w:rsidR="006D6627">
        <w:rPr>
          <w:rFonts w:eastAsia="Calibri"/>
          <w:szCs w:val="22"/>
          <w:lang w:eastAsia="en-US"/>
        </w:rPr>
        <w:fldChar w:fldCharType="separate"/>
      </w:r>
      <w:r>
        <w:rPr>
          <w:rFonts w:eastAsia="Calibri"/>
          <w:szCs w:val="22"/>
          <w:lang w:eastAsia="en-US"/>
        </w:rPr>
        <w:fldChar w:fldCharType="end"/>
      </w:r>
      <w:bookmarkEnd w:id="8"/>
      <w:r>
        <w:rPr>
          <w:rFonts w:eastAsia="Calibri"/>
          <w:szCs w:val="22"/>
          <w:lang w:eastAsia="en-US"/>
        </w:rPr>
        <w:tab/>
        <w:t>Ich bin im Besitz eines gültigen Jagdscheins (bitte in Kopie beifügen)</w:t>
      </w:r>
    </w:p>
    <w:tbl>
      <w:tblPr>
        <w:tblW w:w="9540" w:type="dxa"/>
        <w:tblInd w:w="70" w:type="dxa"/>
        <w:tblLayout w:type="fixed"/>
        <w:tblCellMar>
          <w:left w:w="70" w:type="dxa"/>
          <w:right w:w="70" w:type="dxa"/>
        </w:tblCellMar>
        <w:tblLook w:val="0000" w:firstRow="0" w:lastRow="0" w:firstColumn="0" w:lastColumn="0" w:noHBand="0" w:noVBand="0"/>
      </w:tblPr>
      <w:tblGrid>
        <w:gridCol w:w="1756"/>
        <w:gridCol w:w="6510"/>
        <w:gridCol w:w="1274"/>
      </w:tblGrid>
      <w:tr w:rsidR="001416D2" w:rsidRPr="001416D2" w14:paraId="37E3A6E0" w14:textId="77777777" w:rsidTr="00F13259">
        <w:trPr>
          <w:cantSplit/>
          <w:trHeight w:val="142"/>
        </w:trPr>
        <w:tc>
          <w:tcPr>
            <w:tcW w:w="1688" w:type="dxa"/>
            <w:tcBorders>
              <w:top w:val="single" w:sz="4" w:space="0" w:color="auto"/>
              <w:left w:val="single" w:sz="4" w:space="0" w:color="auto"/>
              <w:right w:val="single" w:sz="4" w:space="0" w:color="auto"/>
            </w:tcBorders>
            <w:vAlign w:val="center"/>
          </w:tcPr>
          <w:p w14:paraId="3254CC8F" w14:textId="77777777" w:rsidR="001416D2" w:rsidRPr="001416D2" w:rsidRDefault="001416D2" w:rsidP="001416D2">
            <w:pPr>
              <w:keepNext/>
              <w:outlineLvl w:val="1"/>
              <w:rPr>
                <w:rFonts w:cs="Arial"/>
                <w:sz w:val="20"/>
              </w:rPr>
            </w:pPr>
            <w:r w:rsidRPr="001416D2">
              <w:rPr>
                <w:rFonts w:cs="Arial"/>
                <w:sz w:val="20"/>
              </w:rPr>
              <w:t>Nr. des Jagdscheines</w:t>
            </w:r>
          </w:p>
        </w:tc>
        <w:tc>
          <w:tcPr>
            <w:tcW w:w="6257" w:type="dxa"/>
            <w:tcBorders>
              <w:top w:val="single" w:sz="4" w:space="0" w:color="auto"/>
              <w:right w:val="single" w:sz="4" w:space="0" w:color="auto"/>
            </w:tcBorders>
            <w:vAlign w:val="center"/>
          </w:tcPr>
          <w:p w14:paraId="7A3864FC" w14:textId="77777777" w:rsidR="001416D2" w:rsidRPr="001416D2" w:rsidRDefault="001416D2" w:rsidP="001416D2">
            <w:pPr>
              <w:keepNext/>
              <w:outlineLvl w:val="1"/>
              <w:rPr>
                <w:rFonts w:cs="Arial"/>
                <w:sz w:val="20"/>
              </w:rPr>
            </w:pPr>
            <w:r w:rsidRPr="001416D2">
              <w:rPr>
                <w:rFonts w:cs="Arial"/>
                <w:sz w:val="20"/>
              </w:rPr>
              <w:t>Ausstellungsbehörde</w:t>
            </w:r>
          </w:p>
        </w:tc>
        <w:tc>
          <w:tcPr>
            <w:tcW w:w="1224" w:type="dxa"/>
            <w:tcBorders>
              <w:top w:val="single" w:sz="4" w:space="0" w:color="auto"/>
              <w:right w:val="single" w:sz="4" w:space="0" w:color="auto"/>
            </w:tcBorders>
            <w:vAlign w:val="center"/>
          </w:tcPr>
          <w:p w14:paraId="60870BFC" w14:textId="77777777" w:rsidR="001416D2" w:rsidRPr="001416D2" w:rsidRDefault="001416D2" w:rsidP="001416D2">
            <w:pPr>
              <w:keepNext/>
              <w:outlineLvl w:val="1"/>
              <w:rPr>
                <w:rFonts w:cs="Arial"/>
                <w:sz w:val="20"/>
              </w:rPr>
            </w:pPr>
            <w:r w:rsidRPr="001416D2">
              <w:rPr>
                <w:rFonts w:cs="Arial"/>
                <w:sz w:val="20"/>
              </w:rPr>
              <w:t>gültig bis</w:t>
            </w:r>
          </w:p>
        </w:tc>
      </w:tr>
      <w:bookmarkStart w:id="9" w:name="ajsnr"/>
      <w:tr w:rsidR="001416D2" w:rsidRPr="001416D2" w14:paraId="7AE8982E" w14:textId="77777777" w:rsidTr="00F13259">
        <w:trPr>
          <w:cantSplit/>
          <w:trHeight w:val="340"/>
        </w:trPr>
        <w:tc>
          <w:tcPr>
            <w:tcW w:w="1688" w:type="dxa"/>
            <w:tcBorders>
              <w:left w:val="single" w:sz="4" w:space="0" w:color="auto"/>
              <w:bottom w:val="single" w:sz="4" w:space="0" w:color="auto"/>
              <w:right w:val="single" w:sz="4" w:space="0" w:color="auto"/>
            </w:tcBorders>
            <w:vAlign w:val="center"/>
          </w:tcPr>
          <w:p w14:paraId="3385C188" w14:textId="77777777" w:rsidR="001416D2" w:rsidRPr="001416D2" w:rsidRDefault="001416D2" w:rsidP="001416D2">
            <w:pPr>
              <w:keepNext/>
              <w:outlineLvl w:val="1"/>
              <w:rPr>
                <w:rFonts w:cs="Arial"/>
                <w:sz w:val="20"/>
              </w:rPr>
            </w:pPr>
            <w:r w:rsidRPr="001416D2">
              <w:rPr>
                <w:rFonts w:cs="Arial"/>
                <w:sz w:val="20"/>
              </w:rPr>
              <w:fldChar w:fldCharType="begin">
                <w:ffData>
                  <w:name w:val="ajsnr"/>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bookmarkEnd w:id="9"/>
          </w:p>
        </w:tc>
        <w:bookmarkStart w:id="10" w:name="ajsbeh"/>
        <w:tc>
          <w:tcPr>
            <w:tcW w:w="6257" w:type="dxa"/>
            <w:tcBorders>
              <w:bottom w:val="single" w:sz="4" w:space="0" w:color="auto"/>
              <w:right w:val="single" w:sz="4" w:space="0" w:color="auto"/>
            </w:tcBorders>
            <w:vAlign w:val="center"/>
          </w:tcPr>
          <w:p w14:paraId="2D5E564C" w14:textId="77777777" w:rsidR="001416D2" w:rsidRPr="001416D2" w:rsidRDefault="001416D2" w:rsidP="001416D2">
            <w:pPr>
              <w:keepNext/>
              <w:outlineLvl w:val="1"/>
              <w:rPr>
                <w:rFonts w:cs="Arial"/>
                <w:sz w:val="20"/>
              </w:rPr>
            </w:pPr>
            <w:r w:rsidRPr="001416D2">
              <w:rPr>
                <w:rFonts w:cs="Arial"/>
                <w:sz w:val="20"/>
              </w:rPr>
              <w:fldChar w:fldCharType="begin">
                <w:ffData>
                  <w:name w:val="ajsbeh"/>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bookmarkEnd w:id="10"/>
          </w:p>
        </w:tc>
        <w:bookmarkStart w:id="11" w:name="ajsgiltbis"/>
        <w:tc>
          <w:tcPr>
            <w:tcW w:w="1224" w:type="dxa"/>
            <w:tcBorders>
              <w:bottom w:val="single" w:sz="4" w:space="0" w:color="auto"/>
              <w:right w:val="single" w:sz="4" w:space="0" w:color="auto"/>
            </w:tcBorders>
            <w:vAlign w:val="center"/>
          </w:tcPr>
          <w:p w14:paraId="17217DED" w14:textId="77777777" w:rsidR="001416D2" w:rsidRPr="001416D2" w:rsidRDefault="001416D2" w:rsidP="001416D2">
            <w:pPr>
              <w:keepNext/>
              <w:outlineLvl w:val="1"/>
              <w:rPr>
                <w:rFonts w:cs="Arial"/>
                <w:sz w:val="20"/>
              </w:rPr>
            </w:pPr>
            <w:r w:rsidRPr="001416D2">
              <w:rPr>
                <w:rFonts w:cs="Arial"/>
                <w:sz w:val="20"/>
              </w:rPr>
              <w:fldChar w:fldCharType="begin">
                <w:ffData>
                  <w:name w:val="ajsgiltbis"/>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bookmarkEnd w:id="11"/>
          </w:p>
        </w:tc>
      </w:tr>
    </w:tbl>
    <w:p w14:paraId="4823078F" w14:textId="77777777" w:rsidR="001416D2" w:rsidRDefault="001416D2" w:rsidP="00EA172C">
      <w:pPr>
        <w:spacing w:after="160" w:line="259" w:lineRule="auto"/>
        <w:jc w:val="both"/>
        <w:rPr>
          <w:rFonts w:eastAsia="Calibri"/>
          <w:szCs w:val="22"/>
          <w:lang w:eastAsia="en-US"/>
        </w:rPr>
      </w:pPr>
    </w:p>
    <w:p w14:paraId="02E5D3B1" w14:textId="77777777" w:rsidR="001416D2" w:rsidRDefault="001416D2" w:rsidP="00EA172C">
      <w:pPr>
        <w:spacing w:after="160" w:line="259" w:lineRule="auto"/>
        <w:jc w:val="both"/>
        <w:rPr>
          <w:rFonts w:eastAsia="Calibri"/>
          <w:szCs w:val="22"/>
          <w:lang w:eastAsia="en-US"/>
        </w:rPr>
      </w:pPr>
      <w:r>
        <w:rPr>
          <w:rFonts w:eastAsia="Calibri"/>
          <w:szCs w:val="22"/>
          <w:lang w:eastAsia="en-US"/>
        </w:rPr>
        <w:fldChar w:fldCharType="begin">
          <w:ffData>
            <w:name w:val="Kontrollkästchen9"/>
            <w:enabled/>
            <w:calcOnExit w:val="0"/>
            <w:checkBox>
              <w:sizeAuto/>
              <w:default w:val="0"/>
            </w:checkBox>
          </w:ffData>
        </w:fldChar>
      </w:r>
      <w:bookmarkStart w:id="12" w:name="Kontrollkästchen9"/>
      <w:r>
        <w:rPr>
          <w:rFonts w:eastAsia="Calibri"/>
          <w:szCs w:val="22"/>
          <w:lang w:eastAsia="en-US"/>
        </w:rPr>
        <w:instrText xml:space="preserve"> FORMCHECKBOX </w:instrText>
      </w:r>
      <w:r w:rsidR="006D6627">
        <w:rPr>
          <w:rFonts w:eastAsia="Calibri"/>
          <w:szCs w:val="22"/>
          <w:lang w:eastAsia="en-US"/>
        </w:rPr>
      </w:r>
      <w:r w:rsidR="006D6627">
        <w:rPr>
          <w:rFonts w:eastAsia="Calibri"/>
          <w:szCs w:val="22"/>
          <w:lang w:eastAsia="en-US"/>
        </w:rPr>
        <w:fldChar w:fldCharType="separate"/>
      </w:r>
      <w:r>
        <w:rPr>
          <w:rFonts w:eastAsia="Calibri"/>
          <w:szCs w:val="22"/>
          <w:lang w:eastAsia="en-US"/>
        </w:rPr>
        <w:fldChar w:fldCharType="end"/>
      </w:r>
      <w:bookmarkEnd w:id="12"/>
      <w:r>
        <w:rPr>
          <w:rFonts w:eastAsia="Calibri"/>
          <w:szCs w:val="22"/>
          <w:lang w:eastAsia="en-US"/>
        </w:rPr>
        <w:tab/>
        <w:t>Ich bin im Besitz folgender Waffenbesitzkarten:</w:t>
      </w:r>
    </w:p>
    <w:tbl>
      <w:tblPr>
        <w:tblW w:w="9540" w:type="dxa"/>
        <w:tblInd w:w="70" w:type="dxa"/>
        <w:tblLayout w:type="fixed"/>
        <w:tblCellMar>
          <w:left w:w="70" w:type="dxa"/>
          <w:right w:w="70" w:type="dxa"/>
        </w:tblCellMar>
        <w:tblLook w:val="0000" w:firstRow="0" w:lastRow="0" w:firstColumn="0" w:lastColumn="0" w:noHBand="0" w:noVBand="0"/>
      </w:tblPr>
      <w:tblGrid>
        <w:gridCol w:w="1756"/>
        <w:gridCol w:w="7784"/>
      </w:tblGrid>
      <w:tr w:rsidR="001416D2" w:rsidRPr="001416D2" w14:paraId="4D6A02FB" w14:textId="77777777" w:rsidTr="00F13259">
        <w:trPr>
          <w:cantSplit/>
          <w:trHeight w:val="142"/>
        </w:trPr>
        <w:tc>
          <w:tcPr>
            <w:tcW w:w="1688" w:type="dxa"/>
            <w:tcBorders>
              <w:top w:val="single" w:sz="4" w:space="0" w:color="auto"/>
              <w:left w:val="single" w:sz="4" w:space="0" w:color="auto"/>
              <w:right w:val="single" w:sz="4" w:space="0" w:color="auto"/>
            </w:tcBorders>
            <w:vAlign w:val="center"/>
          </w:tcPr>
          <w:p w14:paraId="45F6DF81" w14:textId="77777777" w:rsidR="001416D2" w:rsidRPr="001416D2" w:rsidRDefault="001416D2" w:rsidP="001416D2">
            <w:pPr>
              <w:keepNext/>
              <w:outlineLvl w:val="1"/>
              <w:rPr>
                <w:rFonts w:cs="Arial"/>
                <w:sz w:val="20"/>
              </w:rPr>
            </w:pPr>
            <w:r w:rsidRPr="001416D2">
              <w:rPr>
                <w:rFonts w:cs="Arial"/>
                <w:sz w:val="20"/>
              </w:rPr>
              <w:t>Nr. der WBK</w:t>
            </w:r>
          </w:p>
        </w:tc>
        <w:tc>
          <w:tcPr>
            <w:tcW w:w="7481" w:type="dxa"/>
            <w:tcBorders>
              <w:top w:val="single" w:sz="4" w:space="0" w:color="auto"/>
              <w:right w:val="single" w:sz="4" w:space="0" w:color="auto"/>
            </w:tcBorders>
            <w:vAlign w:val="center"/>
          </w:tcPr>
          <w:p w14:paraId="2AE9262B" w14:textId="77777777" w:rsidR="001416D2" w:rsidRPr="001416D2" w:rsidRDefault="001416D2" w:rsidP="001416D2">
            <w:pPr>
              <w:keepNext/>
              <w:outlineLvl w:val="1"/>
              <w:rPr>
                <w:rFonts w:cs="Arial"/>
                <w:sz w:val="20"/>
              </w:rPr>
            </w:pPr>
            <w:r w:rsidRPr="001416D2">
              <w:rPr>
                <w:rFonts w:cs="Arial"/>
                <w:sz w:val="20"/>
              </w:rPr>
              <w:t>Ausstellungsbehörde</w:t>
            </w:r>
          </w:p>
        </w:tc>
      </w:tr>
      <w:tr w:rsidR="001416D2" w:rsidRPr="001416D2" w14:paraId="63F7EE26" w14:textId="77777777" w:rsidTr="00F13259">
        <w:trPr>
          <w:cantSplit/>
          <w:trHeight w:val="340"/>
        </w:trPr>
        <w:tc>
          <w:tcPr>
            <w:tcW w:w="1688" w:type="dxa"/>
            <w:tcBorders>
              <w:left w:val="single" w:sz="4" w:space="0" w:color="auto"/>
              <w:bottom w:val="single" w:sz="4" w:space="0" w:color="auto"/>
              <w:right w:val="single" w:sz="4" w:space="0" w:color="auto"/>
            </w:tcBorders>
            <w:vAlign w:val="center"/>
          </w:tcPr>
          <w:p w14:paraId="77013C55" w14:textId="77777777" w:rsidR="001416D2" w:rsidRPr="001416D2" w:rsidRDefault="001416D2" w:rsidP="001416D2">
            <w:pPr>
              <w:keepNext/>
              <w:outlineLvl w:val="1"/>
              <w:rPr>
                <w:rFonts w:cs="Arial"/>
                <w:sz w:val="20"/>
              </w:rPr>
            </w:pPr>
            <w:r w:rsidRPr="001416D2">
              <w:rPr>
                <w:rFonts w:cs="Arial"/>
                <w:sz w:val="20"/>
              </w:rPr>
              <w:fldChar w:fldCharType="begin">
                <w:ffData>
                  <w:name w:val="Text1"/>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7481" w:type="dxa"/>
            <w:tcBorders>
              <w:bottom w:val="single" w:sz="4" w:space="0" w:color="auto"/>
              <w:right w:val="single" w:sz="4" w:space="0" w:color="auto"/>
            </w:tcBorders>
            <w:vAlign w:val="center"/>
          </w:tcPr>
          <w:p w14:paraId="05749154" w14:textId="77777777" w:rsidR="001416D2" w:rsidRPr="001416D2" w:rsidRDefault="001416D2" w:rsidP="001416D2">
            <w:pPr>
              <w:keepNext/>
              <w:outlineLvl w:val="1"/>
              <w:rPr>
                <w:rFonts w:cs="Arial"/>
                <w:sz w:val="20"/>
              </w:rPr>
            </w:pPr>
            <w:r w:rsidRPr="001416D2">
              <w:rPr>
                <w:rFonts w:cs="Arial"/>
                <w:sz w:val="20"/>
              </w:rPr>
              <w:fldChar w:fldCharType="begin">
                <w:ffData>
                  <w:name w:val="Text2"/>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r>
      <w:tr w:rsidR="001416D2" w:rsidRPr="001416D2" w14:paraId="792886A2" w14:textId="77777777" w:rsidTr="00F13259">
        <w:trPr>
          <w:cantSplit/>
          <w:trHeight w:val="142"/>
        </w:trPr>
        <w:tc>
          <w:tcPr>
            <w:tcW w:w="1688" w:type="dxa"/>
            <w:tcBorders>
              <w:top w:val="single" w:sz="4" w:space="0" w:color="auto"/>
              <w:left w:val="single" w:sz="4" w:space="0" w:color="auto"/>
              <w:right w:val="single" w:sz="4" w:space="0" w:color="auto"/>
            </w:tcBorders>
            <w:vAlign w:val="center"/>
          </w:tcPr>
          <w:p w14:paraId="39780F35" w14:textId="77777777" w:rsidR="001416D2" w:rsidRPr="001416D2" w:rsidRDefault="001416D2" w:rsidP="001416D2">
            <w:pPr>
              <w:keepNext/>
              <w:outlineLvl w:val="1"/>
              <w:rPr>
                <w:rFonts w:cs="Arial"/>
                <w:sz w:val="20"/>
              </w:rPr>
            </w:pPr>
            <w:r w:rsidRPr="001416D2">
              <w:rPr>
                <w:rFonts w:cs="Arial"/>
                <w:sz w:val="20"/>
              </w:rPr>
              <w:t>Nr. der WBK</w:t>
            </w:r>
          </w:p>
        </w:tc>
        <w:tc>
          <w:tcPr>
            <w:tcW w:w="7481" w:type="dxa"/>
            <w:tcBorders>
              <w:top w:val="single" w:sz="4" w:space="0" w:color="auto"/>
              <w:right w:val="single" w:sz="4" w:space="0" w:color="auto"/>
            </w:tcBorders>
            <w:vAlign w:val="center"/>
          </w:tcPr>
          <w:p w14:paraId="4DEC3134" w14:textId="77777777" w:rsidR="001416D2" w:rsidRPr="001416D2" w:rsidRDefault="001416D2" w:rsidP="001416D2">
            <w:pPr>
              <w:keepNext/>
              <w:outlineLvl w:val="1"/>
              <w:rPr>
                <w:rFonts w:cs="Arial"/>
                <w:sz w:val="20"/>
              </w:rPr>
            </w:pPr>
            <w:r w:rsidRPr="001416D2">
              <w:rPr>
                <w:rFonts w:cs="Arial"/>
                <w:sz w:val="20"/>
              </w:rPr>
              <w:t>Ausstellungsbehörde</w:t>
            </w:r>
          </w:p>
        </w:tc>
      </w:tr>
      <w:tr w:rsidR="001416D2" w:rsidRPr="001416D2" w14:paraId="6620D4B1" w14:textId="77777777" w:rsidTr="00F13259">
        <w:trPr>
          <w:cantSplit/>
          <w:trHeight w:val="340"/>
        </w:trPr>
        <w:tc>
          <w:tcPr>
            <w:tcW w:w="1688" w:type="dxa"/>
            <w:tcBorders>
              <w:left w:val="single" w:sz="4" w:space="0" w:color="auto"/>
              <w:bottom w:val="single" w:sz="4" w:space="0" w:color="auto"/>
              <w:right w:val="single" w:sz="4" w:space="0" w:color="auto"/>
            </w:tcBorders>
            <w:vAlign w:val="center"/>
          </w:tcPr>
          <w:p w14:paraId="22C1E087" w14:textId="77777777" w:rsidR="001416D2" w:rsidRPr="001416D2" w:rsidRDefault="001416D2" w:rsidP="001416D2">
            <w:pPr>
              <w:keepNext/>
              <w:outlineLvl w:val="1"/>
              <w:rPr>
                <w:rFonts w:cs="Arial"/>
                <w:sz w:val="20"/>
              </w:rPr>
            </w:pPr>
            <w:r w:rsidRPr="001416D2">
              <w:rPr>
                <w:rFonts w:cs="Arial"/>
                <w:sz w:val="20"/>
              </w:rPr>
              <w:fldChar w:fldCharType="begin">
                <w:ffData>
                  <w:name w:val="Text1"/>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7481" w:type="dxa"/>
            <w:tcBorders>
              <w:bottom w:val="single" w:sz="4" w:space="0" w:color="auto"/>
              <w:right w:val="single" w:sz="4" w:space="0" w:color="auto"/>
            </w:tcBorders>
            <w:vAlign w:val="center"/>
          </w:tcPr>
          <w:p w14:paraId="02CF4F46" w14:textId="77777777" w:rsidR="001416D2" w:rsidRPr="001416D2" w:rsidRDefault="001416D2" w:rsidP="001416D2">
            <w:pPr>
              <w:keepNext/>
              <w:outlineLvl w:val="1"/>
              <w:rPr>
                <w:rFonts w:cs="Arial"/>
                <w:sz w:val="20"/>
              </w:rPr>
            </w:pPr>
            <w:r w:rsidRPr="001416D2">
              <w:rPr>
                <w:rFonts w:cs="Arial"/>
                <w:sz w:val="20"/>
              </w:rPr>
              <w:fldChar w:fldCharType="begin">
                <w:ffData>
                  <w:name w:val="Text2"/>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r>
      <w:tr w:rsidR="001416D2" w:rsidRPr="001416D2" w14:paraId="2505CE45" w14:textId="77777777" w:rsidTr="00F13259">
        <w:trPr>
          <w:cantSplit/>
          <w:trHeight w:val="142"/>
        </w:trPr>
        <w:tc>
          <w:tcPr>
            <w:tcW w:w="1688" w:type="dxa"/>
            <w:tcBorders>
              <w:top w:val="single" w:sz="4" w:space="0" w:color="auto"/>
              <w:left w:val="single" w:sz="4" w:space="0" w:color="auto"/>
              <w:right w:val="single" w:sz="4" w:space="0" w:color="auto"/>
            </w:tcBorders>
            <w:vAlign w:val="center"/>
          </w:tcPr>
          <w:p w14:paraId="148C8736" w14:textId="77777777" w:rsidR="001416D2" w:rsidRPr="001416D2" w:rsidRDefault="001416D2" w:rsidP="001416D2">
            <w:pPr>
              <w:keepNext/>
              <w:outlineLvl w:val="1"/>
              <w:rPr>
                <w:rFonts w:cs="Arial"/>
                <w:sz w:val="20"/>
              </w:rPr>
            </w:pPr>
            <w:r w:rsidRPr="001416D2">
              <w:rPr>
                <w:rFonts w:cs="Arial"/>
                <w:sz w:val="20"/>
              </w:rPr>
              <w:t>Nr. der WBK</w:t>
            </w:r>
          </w:p>
        </w:tc>
        <w:tc>
          <w:tcPr>
            <w:tcW w:w="7481" w:type="dxa"/>
            <w:tcBorders>
              <w:top w:val="single" w:sz="4" w:space="0" w:color="auto"/>
              <w:right w:val="single" w:sz="4" w:space="0" w:color="auto"/>
            </w:tcBorders>
            <w:vAlign w:val="center"/>
          </w:tcPr>
          <w:p w14:paraId="6E2BE53A" w14:textId="77777777" w:rsidR="001416D2" w:rsidRPr="001416D2" w:rsidRDefault="001416D2" w:rsidP="001416D2">
            <w:pPr>
              <w:keepNext/>
              <w:outlineLvl w:val="1"/>
              <w:rPr>
                <w:rFonts w:cs="Arial"/>
                <w:sz w:val="20"/>
              </w:rPr>
            </w:pPr>
            <w:r w:rsidRPr="001416D2">
              <w:rPr>
                <w:rFonts w:cs="Arial"/>
                <w:sz w:val="20"/>
              </w:rPr>
              <w:t>Ausstellungsbehörde</w:t>
            </w:r>
          </w:p>
        </w:tc>
      </w:tr>
      <w:tr w:rsidR="001416D2" w:rsidRPr="001416D2" w14:paraId="7F2BB0FA" w14:textId="77777777" w:rsidTr="00F13259">
        <w:trPr>
          <w:cantSplit/>
          <w:trHeight w:val="340"/>
        </w:trPr>
        <w:tc>
          <w:tcPr>
            <w:tcW w:w="1688" w:type="dxa"/>
            <w:tcBorders>
              <w:left w:val="single" w:sz="4" w:space="0" w:color="auto"/>
              <w:bottom w:val="single" w:sz="4" w:space="0" w:color="auto"/>
              <w:right w:val="single" w:sz="4" w:space="0" w:color="auto"/>
            </w:tcBorders>
            <w:vAlign w:val="center"/>
          </w:tcPr>
          <w:p w14:paraId="6AC6EBA1" w14:textId="77777777" w:rsidR="001416D2" w:rsidRPr="001416D2" w:rsidRDefault="001416D2" w:rsidP="001416D2">
            <w:pPr>
              <w:keepNext/>
              <w:outlineLvl w:val="1"/>
              <w:rPr>
                <w:rFonts w:cs="Arial"/>
                <w:sz w:val="20"/>
              </w:rPr>
            </w:pPr>
            <w:r w:rsidRPr="001416D2">
              <w:rPr>
                <w:rFonts w:cs="Arial"/>
                <w:sz w:val="20"/>
              </w:rPr>
              <w:fldChar w:fldCharType="begin">
                <w:ffData>
                  <w:name w:val="Text1"/>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c>
          <w:tcPr>
            <w:tcW w:w="7481" w:type="dxa"/>
            <w:tcBorders>
              <w:bottom w:val="single" w:sz="4" w:space="0" w:color="auto"/>
              <w:right w:val="single" w:sz="4" w:space="0" w:color="auto"/>
            </w:tcBorders>
            <w:vAlign w:val="center"/>
          </w:tcPr>
          <w:p w14:paraId="6C4A7306" w14:textId="77777777" w:rsidR="001416D2" w:rsidRPr="001416D2" w:rsidRDefault="001416D2" w:rsidP="001416D2">
            <w:pPr>
              <w:keepNext/>
              <w:outlineLvl w:val="1"/>
              <w:rPr>
                <w:rFonts w:cs="Arial"/>
                <w:sz w:val="20"/>
              </w:rPr>
            </w:pPr>
            <w:r w:rsidRPr="001416D2">
              <w:rPr>
                <w:rFonts w:cs="Arial"/>
                <w:sz w:val="20"/>
              </w:rPr>
              <w:fldChar w:fldCharType="begin">
                <w:ffData>
                  <w:name w:val="Text2"/>
                  <w:enabled/>
                  <w:calcOnExit w:val="0"/>
                  <w:textInput/>
                </w:ffData>
              </w:fldChar>
            </w:r>
            <w:r w:rsidRPr="001416D2">
              <w:rPr>
                <w:rFonts w:cs="Arial"/>
                <w:sz w:val="20"/>
              </w:rPr>
              <w:instrText xml:space="preserve"> FORMTEXT </w:instrText>
            </w:r>
            <w:r w:rsidRPr="001416D2">
              <w:rPr>
                <w:rFonts w:cs="Arial"/>
                <w:sz w:val="20"/>
              </w:rPr>
            </w:r>
            <w:r w:rsidRPr="001416D2">
              <w:rPr>
                <w:rFonts w:cs="Arial"/>
                <w:sz w:val="20"/>
              </w:rPr>
              <w:fldChar w:fldCharType="separate"/>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noProof/>
                <w:sz w:val="20"/>
              </w:rPr>
              <w:t> </w:t>
            </w:r>
            <w:r w:rsidRPr="001416D2">
              <w:rPr>
                <w:rFonts w:cs="Arial"/>
                <w:sz w:val="20"/>
              </w:rPr>
              <w:fldChar w:fldCharType="end"/>
            </w:r>
          </w:p>
        </w:tc>
      </w:tr>
    </w:tbl>
    <w:p w14:paraId="4A315424" w14:textId="77777777" w:rsidR="001416D2" w:rsidRDefault="001416D2" w:rsidP="00EA172C">
      <w:pPr>
        <w:spacing w:after="160" w:line="259" w:lineRule="auto"/>
        <w:jc w:val="both"/>
        <w:rPr>
          <w:rFonts w:eastAsia="Calibri"/>
          <w:szCs w:val="22"/>
          <w:lang w:eastAsia="en-US"/>
        </w:rPr>
      </w:pPr>
    </w:p>
    <w:p w14:paraId="6175C384" w14:textId="77777777" w:rsidR="00395935" w:rsidRDefault="001B5229" w:rsidP="00EA172C">
      <w:pPr>
        <w:spacing w:after="160" w:line="259" w:lineRule="auto"/>
        <w:jc w:val="both"/>
        <w:rPr>
          <w:rFonts w:eastAsia="Calibri"/>
          <w:szCs w:val="22"/>
          <w:lang w:eastAsia="en-US"/>
        </w:rPr>
      </w:pPr>
      <w:r>
        <w:rPr>
          <w:rFonts w:eastAsia="Calibri"/>
          <w:szCs w:val="22"/>
          <w:lang w:eastAsia="en-US"/>
        </w:rPr>
        <w:fldChar w:fldCharType="begin">
          <w:ffData>
            <w:name w:val="Kontrollkästchen12"/>
            <w:enabled/>
            <w:calcOnExit w:val="0"/>
            <w:checkBox>
              <w:sizeAuto/>
              <w:default w:val="0"/>
            </w:checkBox>
          </w:ffData>
        </w:fldChar>
      </w:r>
      <w:bookmarkStart w:id="13" w:name="Kontrollkästchen12"/>
      <w:r>
        <w:rPr>
          <w:rFonts w:eastAsia="Calibri"/>
          <w:szCs w:val="22"/>
          <w:lang w:eastAsia="en-US"/>
        </w:rPr>
        <w:instrText xml:space="preserve"> FORMCHECKBOX </w:instrText>
      </w:r>
      <w:r w:rsidR="006D6627">
        <w:rPr>
          <w:rFonts w:eastAsia="Calibri"/>
          <w:szCs w:val="22"/>
          <w:lang w:eastAsia="en-US"/>
        </w:rPr>
      </w:r>
      <w:r w:rsidR="006D6627">
        <w:rPr>
          <w:rFonts w:eastAsia="Calibri"/>
          <w:szCs w:val="22"/>
          <w:lang w:eastAsia="en-US"/>
        </w:rPr>
        <w:fldChar w:fldCharType="separate"/>
      </w:r>
      <w:r>
        <w:rPr>
          <w:rFonts w:eastAsia="Calibri"/>
          <w:szCs w:val="22"/>
          <w:lang w:eastAsia="en-US"/>
        </w:rPr>
        <w:fldChar w:fldCharType="end"/>
      </w:r>
      <w:bookmarkEnd w:id="13"/>
      <w:r>
        <w:rPr>
          <w:rFonts w:eastAsia="Calibri"/>
          <w:szCs w:val="22"/>
          <w:lang w:eastAsia="en-US"/>
        </w:rPr>
        <w:tab/>
        <w:t xml:space="preserve">Die Aufbewahrung der Waffen erfolgt in </w:t>
      </w:r>
      <w:r w:rsidR="00395935">
        <w:rPr>
          <w:rFonts w:eastAsia="Calibri"/>
          <w:szCs w:val="22"/>
          <w:lang w:eastAsia="en-US"/>
        </w:rPr>
        <w:t>folgendem Sicherheitsbehältnis (bitte Nachweise wie z.B. Kopie der Rechnung, Fotos vom Waffenschrank und des Typenschilds beifügen, siehe Merkblatt Waffenaufbewahrung).</w:t>
      </w:r>
    </w:p>
    <w:p w14:paraId="7DDA8201" w14:textId="77777777" w:rsidR="00395935" w:rsidRDefault="00395935" w:rsidP="00EA172C">
      <w:pPr>
        <w:spacing w:after="160" w:line="259" w:lineRule="auto"/>
        <w:jc w:val="both"/>
        <w:rPr>
          <w:sz w:val="20"/>
        </w:rPr>
      </w:pPr>
      <w:r w:rsidRPr="00395935">
        <w:rPr>
          <w:sz w:val="20"/>
        </w:rPr>
        <w:t>__</w:t>
      </w:r>
      <w:r w:rsidRPr="00166700">
        <w:rPr>
          <w:i/>
          <w:sz w:val="20"/>
        </w:rPr>
        <w:fldChar w:fldCharType="begin">
          <w:ffData>
            <w:name w:val="Text93"/>
            <w:enabled/>
            <w:calcOnExit w:val="0"/>
            <w:textInput/>
          </w:ffData>
        </w:fldChar>
      </w:r>
      <w:bookmarkStart w:id="14" w:name="Text93"/>
      <w:r w:rsidRPr="00166700">
        <w:rPr>
          <w:i/>
          <w:sz w:val="20"/>
        </w:rPr>
        <w:instrText xml:space="preserve"> FORMTEXT </w:instrText>
      </w:r>
      <w:r w:rsidRPr="00166700">
        <w:rPr>
          <w:i/>
          <w:sz w:val="20"/>
        </w:rPr>
      </w:r>
      <w:r w:rsidRPr="00166700">
        <w:rPr>
          <w:i/>
          <w:sz w:val="20"/>
        </w:rPr>
        <w:fldChar w:fldCharType="separate"/>
      </w:r>
      <w:r w:rsidRPr="00166700">
        <w:rPr>
          <w:i/>
          <w:noProof/>
          <w:sz w:val="20"/>
        </w:rPr>
        <w:t> </w:t>
      </w:r>
      <w:r w:rsidRPr="00166700">
        <w:rPr>
          <w:i/>
          <w:noProof/>
          <w:sz w:val="20"/>
        </w:rPr>
        <w:t> </w:t>
      </w:r>
      <w:r w:rsidRPr="00166700">
        <w:rPr>
          <w:i/>
          <w:noProof/>
          <w:sz w:val="20"/>
        </w:rPr>
        <w:t> </w:t>
      </w:r>
      <w:r w:rsidRPr="00166700">
        <w:rPr>
          <w:i/>
          <w:noProof/>
          <w:sz w:val="20"/>
        </w:rPr>
        <w:t> </w:t>
      </w:r>
      <w:r w:rsidRPr="00166700">
        <w:rPr>
          <w:i/>
          <w:noProof/>
          <w:sz w:val="20"/>
        </w:rPr>
        <w:t> </w:t>
      </w:r>
      <w:r w:rsidRPr="00166700">
        <w:rPr>
          <w:i/>
          <w:sz w:val="20"/>
        </w:rPr>
        <w:fldChar w:fldCharType="end"/>
      </w:r>
      <w:bookmarkEnd w:id="14"/>
      <w:r w:rsidRPr="00395935">
        <w:rPr>
          <w:sz w:val="20"/>
        </w:rPr>
        <w:t>______________________________________________</w:t>
      </w:r>
    </w:p>
    <w:p w14:paraId="42BA6583" w14:textId="77777777" w:rsidR="00395935" w:rsidRDefault="00395935" w:rsidP="00EA172C">
      <w:pPr>
        <w:spacing w:after="160" w:line="259" w:lineRule="auto"/>
        <w:jc w:val="both"/>
        <w:rPr>
          <w:sz w:val="20"/>
        </w:rPr>
      </w:pPr>
    </w:p>
    <w:p w14:paraId="03D523E4" w14:textId="77777777" w:rsidR="00395935" w:rsidRDefault="00395935" w:rsidP="00EA172C">
      <w:pPr>
        <w:spacing w:after="160" w:line="259" w:lineRule="auto"/>
        <w:jc w:val="both"/>
        <w:rPr>
          <w:sz w:val="20"/>
        </w:rPr>
      </w:pPr>
    </w:p>
    <w:p w14:paraId="22CE9861" w14:textId="77777777" w:rsidR="00395935" w:rsidRPr="00395935" w:rsidRDefault="00395935" w:rsidP="00395935">
      <w:pPr>
        <w:rPr>
          <w:b/>
        </w:rPr>
      </w:pPr>
      <w:r w:rsidRPr="00395935">
        <w:rPr>
          <w:b/>
        </w:rPr>
        <w:t>Nachweis der Erbberechtigung</w:t>
      </w:r>
    </w:p>
    <w:p w14:paraId="6AB87DB4" w14:textId="77777777" w:rsidR="00395935" w:rsidRDefault="00395935" w:rsidP="00395935"/>
    <w:p w14:paraId="42BB52A2" w14:textId="77777777" w:rsidR="00395935" w:rsidRDefault="00395935" w:rsidP="00395935">
      <w:pPr>
        <w:spacing w:after="120"/>
      </w:pPr>
      <w:r>
        <w:fldChar w:fldCharType="begin">
          <w:ffData>
            <w:name w:val="Kontrollkästchen13"/>
            <w:enabled/>
            <w:calcOnExit w:val="0"/>
            <w:checkBox>
              <w:sizeAuto/>
              <w:default w:val="0"/>
            </w:checkBox>
          </w:ffData>
        </w:fldChar>
      </w:r>
      <w:bookmarkStart w:id="15" w:name="Kontrollkästchen13"/>
      <w:r>
        <w:instrText xml:space="preserve"> FORMCHECKBOX </w:instrText>
      </w:r>
      <w:r w:rsidR="006D6627">
        <w:fldChar w:fldCharType="separate"/>
      </w:r>
      <w:r>
        <w:fldChar w:fldCharType="end"/>
      </w:r>
      <w:bookmarkEnd w:id="15"/>
      <w:r>
        <w:tab/>
        <w:t>Schriftlicher Erbnachweis (Testament bzw. Erbschein bitte beifügen)</w:t>
      </w:r>
    </w:p>
    <w:p w14:paraId="275DEE70" w14:textId="77777777" w:rsidR="00395935" w:rsidRDefault="00395935" w:rsidP="00395935">
      <w:pPr>
        <w:spacing w:after="120"/>
        <w:ind w:left="705" w:hanging="705"/>
      </w:pPr>
      <w:r>
        <w:fldChar w:fldCharType="begin">
          <w:ffData>
            <w:name w:val="Kontrollkästchen14"/>
            <w:enabled/>
            <w:calcOnExit w:val="0"/>
            <w:checkBox>
              <w:sizeAuto/>
              <w:default w:val="0"/>
            </w:checkBox>
          </w:ffData>
        </w:fldChar>
      </w:r>
      <w:bookmarkStart w:id="16" w:name="Kontrollkästchen14"/>
      <w:r>
        <w:instrText xml:space="preserve"> FORMCHECKBOX </w:instrText>
      </w:r>
      <w:r w:rsidR="006D6627">
        <w:fldChar w:fldCharType="separate"/>
      </w:r>
      <w:r>
        <w:fldChar w:fldCharType="end"/>
      </w:r>
      <w:bookmarkEnd w:id="16"/>
      <w:r>
        <w:tab/>
        <w:t>Es besteht gesetzliche Erbfolge. Angabe des Verwandtschaftsverhältnisses zur verstorbenen Person: ____________________________</w:t>
      </w:r>
    </w:p>
    <w:p w14:paraId="59911381" w14:textId="77777777" w:rsidR="00933E85" w:rsidRDefault="00933E85" w:rsidP="00395935">
      <w:pPr>
        <w:spacing w:after="120"/>
        <w:ind w:left="705" w:hanging="705"/>
      </w:pPr>
      <w:r>
        <w:fldChar w:fldCharType="begin">
          <w:ffData>
            <w:name w:val="Kontrollkästchen21"/>
            <w:enabled/>
            <w:calcOnExit w:val="0"/>
            <w:checkBox>
              <w:sizeAuto/>
              <w:default w:val="0"/>
            </w:checkBox>
          </w:ffData>
        </w:fldChar>
      </w:r>
      <w:bookmarkStart w:id="17" w:name="Kontrollkästchen21"/>
      <w:r>
        <w:instrText xml:space="preserve"> FORMCHECKBOX </w:instrText>
      </w:r>
      <w:r w:rsidR="006D6627">
        <w:fldChar w:fldCharType="separate"/>
      </w:r>
      <w:r>
        <w:fldChar w:fldCharType="end"/>
      </w:r>
      <w:bookmarkEnd w:id="17"/>
      <w:r>
        <w:tab/>
        <w:t>Neben mir gibt es keine weiteren Erben.</w:t>
      </w:r>
    </w:p>
    <w:p w14:paraId="2DA62D62" w14:textId="77777777" w:rsidR="00875498" w:rsidRDefault="00875498" w:rsidP="00395935">
      <w:pPr>
        <w:spacing w:after="120"/>
        <w:ind w:left="705" w:hanging="705"/>
      </w:pPr>
      <w:r>
        <w:fldChar w:fldCharType="begin">
          <w:ffData>
            <w:name w:val="Kontrollkästchen20"/>
            <w:enabled/>
            <w:calcOnExit w:val="0"/>
            <w:checkBox>
              <w:sizeAuto/>
              <w:default w:val="0"/>
            </w:checkBox>
          </w:ffData>
        </w:fldChar>
      </w:r>
      <w:bookmarkStart w:id="18" w:name="Kontrollkästchen20"/>
      <w:r>
        <w:instrText xml:space="preserve"> FORMCHECKBOX </w:instrText>
      </w:r>
      <w:r w:rsidR="006D6627">
        <w:fldChar w:fldCharType="separate"/>
      </w:r>
      <w:r>
        <w:fldChar w:fldCharType="end"/>
      </w:r>
      <w:bookmarkEnd w:id="18"/>
      <w:r>
        <w:tab/>
        <w:t>Neben mir gibt es folgende (Mit-)Erben, die zugunsten mir auf die Erteilung einer Waffenbesitzkarte im Wege der Erbfolge gem. § 20 WaffG verzichtet haben:</w:t>
      </w:r>
    </w:p>
    <w:p w14:paraId="5B27C332" w14:textId="77777777" w:rsidR="00875498" w:rsidRDefault="00875498" w:rsidP="00875498">
      <w:pPr>
        <w:spacing w:after="120"/>
        <w:ind w:left="705" w:hanging="705"/>
        <w:rPr>
          <w:b/>
        </w:rPr>
      </w:pPr>
      <w:r>
        <w:tab/>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770"/>
        <w:gridCol w:w="2810"/>
      </w:tblGrid>
      <w:tr w:rsidR="00875498" w:rsidRPr="00875498" w14:paraId="6AA0D314" w14:textId="77777777" w:rsidTr="00FC13AE">
        <w:tc>
          <w:tcPr>
            <w:tcW w:w="3070" w:type="dxa"/>
            <w:shd w:val="clear" w:color="auto" w:fill="auto"/>
          </w:tcPr>
          <w:p w14:paraId="1F7830A7" w14:textId="77777777" w:rsidR="00875498" w:rsidRPr="00875498" w:rsidRDefault="00875498" w:rsidP="00FC13AE">
            <w:pPr>
              <w:spacing w:after="120"/>
            </w:pPr>
            <w:r w:rsidRPr="00875498">
              <w:t>Name, Vorname</w:t>
            </w:r>
          </w:p>
        </w:tc>
        <w:tc>
          <w:tcPr>
            <w:tcW w:w="3070" w:type="dxa"/>
            <w:shd w:val="clear" w:color="auto" w:fill="auto"/>
          </w:tcPr>
          <w:p w14:paraId="60EF4830" w14:textId="77777777" w:rsidR="00875498" w:rsidRPr="00875498" w:rsidRDefault="00875498" w:rsidP="00FC13AE">
            <w:pPr>
              <w:spacing w:after="120"/>
            </w:pPr>
            <w:r w:rsidRPr="00875498">
              <w:t>Anschrift</w:t>
            </w:r>
          </w:p>
        </w:tc>
        <w:tc>
          <w:tcPr>
            <w:tcW w:w="3070" w:type="dxa"/>
            <w:shd w:val="clear" w:color="auto" w:fill="auto"/>
          </w:tcPr>
          <w:p w14:paraId="56B14B41" w14:textId="77777777" w:rsidR="00875498" w:rsidRPr="00875498" w:rsidRDefault="00875498" w:rsidP="00FC13AE">
            <w:pPr>
              <w:spacing w:after="120"/>
            </w:pPr>
            <w:r w:rsidRPr="00875498">
              <w:t>Unterschrift</w:t>
            </w:r>
          </w:p>
        </w:tc>
      </w:tr>
      <w:tr w:rsidR="00875498" w:rsidRPr="00875498" w14:paraId="222633CC" w14:textId="77777777" w:rsidTr="00FC13AE">
        <w:tc>
          <w:tcPr>
            <w:tcW w:w="3070" w:type="dxa"/>
            <w:shd w:val="clear" w:color="auto" w:fill="auto"/>
          </w:tcPr>
          <w:p w14:paraId="36CE97A2" w14:textId="77777777" w:rsidR="00875498" w:rsidRPr="00875498" w:rsidRDefault="00875498" w:rsidP="00FC13AE">
            <w:pPr>
              <w:spacing w:after="120"/>
            </w:pPr>
          </w:p>
        </w:tc>
        <w:tc>
          <w:tcPr>
            <w:tcW w:w="3070" w:type="dxa"/>
            <w:shd w:val="clear" w:color="auto" w:fill="auto"/>
          </w:tcPr>
          <w:p w14:paraId="2E9BF4E0" w14:textId="77777777" w:rsidR="00875498" w:rsidRPr="00875498" w:rsidRDefault="00875498" w:rsidP="00FC13AE">
            <w:pPr>
              <w:spacing w:after="120"/>
            </w:pPr>
          </w:p>
        </w:tc>
        <w:tc>
          <w:tcPr>
            <w:tcW w:w="3070" w:type="dxa"/>
            <w:shd w:val="clear" w:color="auto" w:fill="auto"/>
          </w:tcPr>
          <w:p w14:paraId="300DF2BE" w14:textId="77777777" w:rsidR="00875498" w:rsidRPr="00875498" w:rsidRDefault="00875498" w:rsidP="00FC13AE">
            <w:pPr>
              <w:spacing w:after="120"/>
            </w:pPr>
          </w:p>
        </w:tc>
      </w:tr>
      <w:tr w:rsidR="00875498" w:rsidRPr="00FC13AE" w14:paraId="04231E8E" w14:textId="77777777" w:rsidTr="00FC13AE">
        <w:tc>
          <w:tcPr>
            <w:tcW w:w="3070" w:type="dxa"/>
            <w:shd w:val="clear" w:color="auto" w:fill="auto"/>
          </w:tcPr>
          <w:p w14:paraId="2E9DEB9B" w14:textId="77777777" w:rsidR="00875498" w:rsidRPr="00FC13AE" w:rsidRDefault="00875498" w:rsidP="00FC13AE">
            <w:pPr>
              <w:spacing w:after="120"/>
              <w:rPr>
                <w:b/>
              </w:rPr>
            </w:pPr>
          </w:p>
        </w:tc>
        <w:tc>
          <w:tcPr>
            <w:tcW w:w="3070" w:type="dxa"/>
            <w:shd w:val="clear" w:color="auto" w:fill="auto"/>
          </w:tcPr>
          <w:p w14:paraId="7B64729F" w14:textId="77777777" w:rsidR="00875498" w:rsidRPr="00FC13AE" w:rsidRDefault="00875498" w:rsidP="00FC13AE">
            <w:pPr>
              <w:spacing w:after="120"/>
              <w:rPr>
                <w:b/>
              </w:rPr>
            </w:pPr>
          </w:p>
        </w:tc>
        <w:tc>
          <w:tcPr>
            <w:tcW w:w="3070" w:type="dxa"/>
            <w:shd w:val="clear" w:color="auto" w:fill="auto"/>
          </w:tcPr>
          <w:p w14:paraId="578E2B61" w14:textId="77777777" w:rsidR="00875498" w:rsidRPr="00FC13AE" w:rsidRDefault="00875498" w:rsidP="00FC13AE">
            <w:pPr>
              <w:spacing w:after="120"/>
              <w:rPr>
                <w:b/>
              </w:rPr>
            </w:pPr>
          </w:p>
        </w:tc>
      </w:tr>
      <w:tr w:rsidR="00875498" w:rsidRPr="00FC13AE" w14:paraId="19FEBD3F" w14:textId="77777777" w:rsidTr="00FC13AE">
        <w:tc>
          <w:tcPr>
            <w:tcW w:w="3070" w:type="dxa"/>
            <w:shd w:val="clear" w:color="auto" w:fill="auto"/>
          </w:tcPr>
          <w:p w14:paraId="5257D9CB" w14:textId="77777777" w:rsidR="00875498" w:rsidRPr="00FC13AE" w:rsidRDefault="00875498" w:rsidP="00FC13AE">
            <w:pPr>
              <w:spacing w:after="120"/>
              <w:rPr>
                <w:b/>
              </w:rPr>
            </w:pPr>
          </w:p>
        </w:tc>
        <w:tc>
          <w:tcPr>
            <w:tcW w:w="3070" w:type="dxa"/>
            <w:shd w:val="clear" w:color="auto" w:fill="auto"/>
          </w:tcPr>
          <w:p w14:paraId="0F4B2108" w14:textId="77777777" w:rsidR="00875498" w:rsidRPr="00FC13AE" w:rsidRDefault="00875498" w:rsidP="00FC13AE">
            <w:pPr>
              <w:spacing w:after="120"/>
              <w:rPr>
                <w:b/>
              </w:rPr>
            </w:pPr>
          </w:p>
        </w:tc>
        <w:tc>
          <w:tcPr>
            <w:tcW w:w="3070" w:type="dxa"/>
            <w:shd w:val="clear" w:color="auto" w:fill="auto"/>
          </w:tcPr>
          <w:p w14:paraId="503EF30B" w14:textId="77777777" w:rsidR="00875498" w:rsidRPr="00FC13AE" w:rsidRDefault="00875498" w:rsidP="00FC13AE">
            <w:pPr>
              <w:spacing w:after="120"/>
              <w:rPr>
                <w:b/>
              </w:rPr>
            </w:pPr>
          </w:p>
        </w:tc>
      </w:tr>
    </w:tbl>
    <w:p w14:paraId="5CAEE1F7" w14:textId="77777777" w:rsidR="00875498" w:rsidRDefault="00875498" w:rsidP="00395935">
      <w:pPr>
        <w:rPr>
          <w:b/>
        </w:rPr>
      </w:pPr>
    </w:p>
    <w:p w14:paraId="3C1FB6E5" w14:textId="77777777" w:rsidR="00875498" w:rsidRDefault="00875498" w:rsidP="00395935">
      <w:pPr>
        <w:rPr>
          <w:b/>
        </w:rPr>
      </w:pPr>
    </w:p>
    <w:p w14:paraId="27B833D4" w14:textId="77777777" w:rsidR="00395935" w:rsidRPr="00652D56" w:rsidRDefault="00395935" w:rsidP="00395935">
      <w:pPr>
        <w:rPr>
          <w:b/>
        </w:rPr>
      </w:pPr>
      <w:r w:rsidRPr="00652D56">
        <w:rPr>
          <w:b/>
        </w:rPr>
        <w:t>Antrag auf Ausstellung einer Waffenbesitzkarte:</w:t>
      </w:r>
    </w:p>
    <w:p w14:paraId="60A90E2D" w14:textId="77777777" w:rsidR="00395935" w:rsidRDefault="00395935" w:rsidP="00395935">
      <w:pPr>
        <w:spacing w:after="120"/>
      </w:pPr>
    </w:p>
    <w:p w14:paraId="5091BD19" w14:textId="77777777" w:rsidR="00395935" w:rsidRDefault="00395935" w:rsidP="00395935">
      <w:pPr>
        <w:spacing w:after="120"/>
        <w:ind w:left="705" w:hanging="705"/>
      </w:pPr>
      <w:r>
        <w:fldChar w:fldCharType="begin">
          <w:ffData>
            <w:name w:val="Kontrollkästchen15"/>
            <w:enabled/>
            <w:calcOnExit w:val="0"/>
            <w:checkBox>
              <w:sizeAuto/>
              <w:default w:val="0"/>
            </w:checkBox>
          </w:ffData>
        </w:fldChar>
      </w:r>
      <w:bookmarkStart w:id="19" w:name="Kontrollkästchen15"/>
      <w:r>
        <w:instrText xml:space="preserve"> FORMCHECKBOX </w:instrText>
      </w:r>
      <w:r w:rsidR="006D6627">
        <w:fldChar w:fldCharType="separate"/>
      </w:r>
      <w:r>
        <w:fldChar w:fldCharType="end"/>
      </w:r>
      <w:bookmarkEnd w:id="19"/>
      <w:r>
        <w:tab/>
        <w:t>Ich beantrage hiermit die Ausstellung einer neuen Waffenbesitzkarte für die o.g. Waffen</w:t>
      </w:r>
    </w:p>
    <w:p w14:paraId="02103F61" w14:textId="77777777" w:rsidR="00395935" w:rsidRDefault="00395935" w:rsidP="00395935">
      <w:pPr>
        <w:spacing w:after="120"/>
        <w:ind w:left="705" w:hanging="705"/>
      </w:pPr>
      <w:r>
        <w:fldChar w:fldCharType="begin">
          <w:ffData>
            <w:name w:val="Kontrollkästchen16"/>
            <w:enabled/>
            <w:calcOnExit w:val="0"/>
            <w:checkBox>
              <w:sizeAuto/>
              <w:default w:val="0"/>
            </w:checkBox>
          </w:ffData>
        </w:fldChar>
      </w:r>
      <w:bookmarkStart w:id="20" w:name="Kontrollkästchen16"/>
      <w:r>
        <w:instrText xml:space="preserve"> FORMCHECKBOX </w:instrText>
      </w:r>
      <w:r w:rsidR="006D6627">
        <w:fldChar w:fldCharType="separate"/>
      </w:r>
      <w:r>
        <w:fldChar w:fldCharType="end"/>
      </w:r>
      <w:bookmarkEnd w:id="20"/>
      <w:r>
        <w:tab/>
        <w:t>Ich beantrage die erworbene(n) Schusswaffe(n) in meine bereits vorhandene Waffenbesitzkarte, die ich als Anlage beifüge, einzutragen.</w:t>
      </w:r>
    </w:p>
    <w:p w14:paraId="445C10CE" w14:textId="77777777" w:rsidR="00395935" w:rsidRDefault="00395935" w:rsidP="00395935">
      <w:pPr>
        <w:spacing w:after="120"/>
        <w:ind w:left="705" w:hanging="705"/>
      </w:pPr>
      <w:r>
        <w:fldChar w:fldCharType="begin">
          <w:ffData>
            <w:name w:val="Kontrollkästchen17"/>
            <w:enabled/>
            <w:calcOnExit w:val="0"/>
            <w:checkBox>
              <w:sizeAuto/>
              <w:default w:val="0"/>
            </w:checkBox>
          </w:ffData>
        </w:fldChar>
      </w:r>
      <w:bookmarkStart w:id="21" w:name="Kontrollkästchen17"/>
      <w:r>
        <w:instrText xml:space="preserve"> FORMCHECKBOX </w:instrText>
      </w:r>
      <w:r w:rsidR="006D6627">
        <w:fldChar w:fldCharType="separate"/>
      </w:r>
      <w:r>
        <w:fldChar w:fldCharType="end"/>
      </w:r>
      <w:bookmarkEnd w:id="21"/>
      <w:r>
        <w:tab/>
        <w:t>Soweit erforderlich beantrage ich hiermit gleichzeiti</w:t>
      </w:r>
      <w:r w:rsidR="007F0E70">
        <w:t>g eine Ausnahme gem. § 20 Abs. 6</w:t>
      </w:r>
      <w:r>
        <w:t xml:space="preserve"> WaffG (</w:t>
      </w:r>
      <w:r w:rsidR="007F0E70">
        <w:t xml:space="preserve">Ausnahme von der Sicherung durch ein </w:t>
      </w:r>
      <w:proofErr w:type="spellStart"/>
      <w:r w:rsidR="007F0E70">
        <w:t>Blockiersystem</w:t>
      </w:r>
      <w:proofErr w:type="spellEnd"/>
      <w:r w:rsidR="007F0E70">
        <w:t xml:space="preserve">, wenn und solange für eine oder mehrere Erbwaffen ein entsprechendes </w:t>
      </w:r>
      <w:proofErr w:type="spellStart"/>
      <w:r w:rsidR="007F0E70">
        <w:t>Blockiersystem</w:t>
      </w:r>
      <w:proofErr w:type="spellEnd"/>
      <w:r w:rsidR="007F0E70">
        <w:t xml:space="preserve"> noch nicht vorhanden ist</w:t>
      </w:r>
      <w:r>
        <w:t>)</w:t>
      </w:r>
    </w:p>
    <w:p w14:paraId="1AFD7AE5" w14:textId="77777777" w:rsidR="00652D56" w:rsidRDefault="00652D56" w:rsidP="00395935">
      <w:pPr>
        <w:spacing w:after="120"/>
        <w:ind w:left="705" w:hanging="705"/>
      </w:pPr>
      <w:r>
        <w:fldChar w:fldCharType="begin">
          <w:ffData>
            <w:name w:val="Kontrollkästchen19"/>
            <w:enabled/>
            <w:calcOnExit w:val="0"/>
            <w:checkBox>
              <w:sizeAuto/>
              <w:default w:val="0"/>
            </w:checkBox>
          </w:ffData>
        </w:fldChar>
      </w:r>
      <w:bookmarkStart w:id="22" w:name="Kontrollkästchen19"/>
      <w:r>
        <w:instrText xml:space="preserve"> FORMCHECKBOX </w:instrText>
      </w:r>
      <w:r w:rsidR="006D6627">
        <w:fldChar w:fldCharType="separate"/>
      </w:r>
      <w:r>
        <w:fldChar w:fldCharType="end"/>
      </w:r>
      <w:bookmarkEnd w:id="22"/>
      <w:r>
        <w:tab/>
        <w:t>Ich habe die untenstehenden Hinweise für Erben zur Kenntnis genommen.</w:t>
      </w:r>
    </w:p>
    <w:p w14:paraId="09605552" w14:textId="77777777" w:rsidR="00652D56" w:rsidRPr="00652D56" w:rsidRDefault="00652D56" w:rsidP="00652D56">
      <w:pPr>
        <w:spacing w:after="160" w:line="259" w:lineRule="auto"/>
        <w:ind w:left="705" w:hanging="705"/>
        <w:jc w:val="both"/>
        <w:rPr>
          <w:rFonts w:eastAsia="Calibri"/>
          <w:szCs w:val="22"/>
          <w:lang w:eastAsia="en-US"/>
        </w:rPr>
      </w:pPr>
      <w:r>
        <w:rPr>
          <w:rFonts w:eastAsia="Calibri"/>
          <w:szCs w:val="22"/>
          <w:lang w:eastAsia="en-US"/>
        </w:rPr>
        <w:fldChar w:fldCharType="begin">
          <w:ffData>
            <w:name w:val="Kontrollkästchen18"/>
            <w:enabled/>
            <w:calcOnExit w:val="0"/>
            <w:checkBox>
              <w:sizeAuto/>
              <w:default w:val="0"/>
            </w:checkBox>
          </w:ffData>
        </w:fldChar>
      </w:r>
      <w:bookmarkStart w:id="23" w:name="Kontrollkästchen18"/>
      <w:r>
        <w:rPr>
          <w:rFonts w:eastAsia="Calibri"/>
          <w:szCs w:val="22"/>
          <w:lang w:eastAsia="en-US"/>
        </w:rPr>
        <w:instrText xml:space="preserve"> FORMCHECKBOX </w:instrText>
      </w:r>
      <w:r w:rsidR="006D6627">
        <w:rPr>
          <w:rFonts w:eastAsia="Calibri"/>
          <w:szCs w:val="22"/>
          <w:lang w:eastAsia="en-US"/>
        </w:rPr>
      </w:r>
      <w:r w:rsidR="006D6627">
        <w:rPr>
          <w:rFonts w:eastAsia="Calibri"/>
          <w:szCs w:val="22"/>
          <w:lang w:eastAsia="en-US"/>
        </w:rPr>
        <w:fldChar w:fldCharType="separate"/>
      </w:r>
      <w:r>
        <w:rPr>
          <w:rFonts w:eastAsia="Calibri"/>
          <w:szCs w:val="22"/>
          <w:lang w:eastAsia="en-US"/>
        </w:rPr>
        <w:fldChar w:fldCharType="end"/>
      </w:r>
      <w:bookmarkEnd w:id="23"/>
      <w:r>
        <w:rPr>
          <w:rFonts w:eastAsia="Calibri"/>
          <w:szCs w:val="22"/>
          <w:lang w:eastAsia="en-US"/>
        </w:rPr>
        <w:tab/>
      </w:r>
      <w:r w:rsidRPr="00652D56">
        <w:rPr>
          <w:rFonts w:eastAsia="Calibri"/>
          <w:szCs w:val="22"/>
          <w:lang w:eastAsia="en-US"/>
        </w:rPr>
        <w:t>Die Datenschutzhinweise habe ich zur Kenntnis genommen und bin mit der Verarbeitung meiner Daten einverstanden.</w:t>
      </w:r>
    </w:p>
    <w:p w14:paraId="4FB5F21F" w14:textId="77777777" w:rsidR="00652D56" w:rsidRPr="00652D56" w:rsidRDefault="00652D56" w:rsidP="00652D56">
      <w:pPr>
        <w:spacing w:after="160" w:line="259" w:lineRule="auto"/>
        <w:ind w:left="705" w:hanging="705"/>
        <w:jc w:val="both"/>
        <w:rPr>
          <w:rFonts w:eastAsia="Calibri"/>
          <w:szCs w:val="22"/>
          <w:lang w:eastAsia="en-US"/>
        </w:rPr>
      </w:pPr>
      <w:r w:rsidRPr="00652D56">
        <w:rPr>
          <w:rFonts w:eastAsia="Calibri"/>
          <w:szCs w:val="22"/>
          <w:lang w:eastAsia="en-US"/>
        </w:rPr>
        <w:fldChar w:fldCharType="begin">
          <w:ffData>
            <w:name w:val="Kontrollkästchen6"/>
            <w:enabled/>
            <w:calcOnExit w:val="0"/>
            <w:checkBox>
              <w:sizeAuto/>
              <w:default w:val="0"/>
            </w:checkBox>
          </w:ffData>
        </w:fldChar>
      </w:r>
      <w:r w:rsidRPr="00652D56">
        <w:rPr>
          <w:rFonts w:eastAsia="Calibri"/>
          <w:szCs w:val="22"/>
          <w:lang w:eastAsia="en-US"/>
        </w:rPr>
        <w:instrText xml:space="preserve"> FORMCHECKBOX </w:instrText>
      </w:r>
      <w:r w:rsidR="006D6627">
        <w:rPr>
          <w:rFonts w:eastAsia="Calibri"/>
          <w:szCs w:val="22"/>
          <w:lang w:eastAsia="en-US"/>
        </w:rPr>
      </w:r>
      <w:r w:rsidR="006D6627">
        <w:rPr>
          <w:rFonts w:eastAsia="Calibri"/>
          <w:szCs w:val="22"/>
          <w:lang w:eastAsia="en-US"/>
        </w:rPr>
        <w:fldChar w:fldCharType="separate"/>
      </w:r>
      <w:r w:rsidRPr="00652D56">
        <w:rPr>
          <w:rFonts w:eastAsia="Calibri"/>
          <w:szCs w:val="22"/>
          <w:lang w:eastAsia="en-US"/>
        </w:rPr>
        <w:fldChar w:fldCharType="end"/>
      </w:r>
      <w:r w:rsidRPr="00652D56">
        <w:rPr>
          <w:rFonts w:eastAsia="Calibri"/>
          <w:szCs w:val="22"/>
          <w:lang w:eastAsia="en-US"/>
        </w:rPr>
        <w:tab/>
        <w:t xml:space="preserve">Ich erteile meine Einwilligung zur Einholung von ggf. benötigten Informationen, auch </w:t>
      </w:r>
      <w:proofErr w:type="gramStart"/>
      <w:r w:rsidRPr="00652D56">
        <w:rPr>
          <w:rFonts w:eastAsia="Calibri"/>
          <w:szCs w:val="22"/>
          <w:lang w:eastAsia="en-US"/>
        </w:rPr>
        <w:t>über laufende</w:t>
      </w:r>
      <w:proofErr w:type="gramEnd"/>
      <w:r w:rsidRPr="00652D56">
        <w:rPr>
          <w:rFonts w:eastAsia="Calibri"/>
          <w:szCs w:val="22"/>
          <w:lang w:eastAsia="en-US"/>
        </w:rPr>
        <w:t xml:space="preserve"> Verfahren, bei anderen Behörden.</w:t>
      </w:r>
    </w:p>
    <w:p w14:paraId="1216661B" w14:textId="77777777" w:rsidR="00652D56" w:rsidRDefault="00652D56" w:rsidP="00395935">
      <w:pPr>
        <w:spacing w:after="120"/>
        <w:ind w:left="705" w:hanging="705"/>
      </w:pPr>
    </w:p>
    <w:tbl>
      <w:tblPr>
        <w:tblW w:w="9540" w:type="dxa"/>
        <w:tblInd w:w="70" w:type="dxa"/>
        <w:tblLayout w:type="fixed"/>
        <w:tblCellMar>
          <w:left w:w="70" w:type="dxa"/>
          <w:right w:w="70" w:type="dxa"/>
        </w:tblCellMar>
        <w:tblLook w:val="0000" w:firstRow="0" w:lastRow="0" w:firstColumn="0" w:lastColumn="0" w:noHBand="0" w:noVBand="0"/>
      </w:tblPr>
      <w:tblGrid>
        <w:gridCol w:w="3438"/>
        <w:gridCol w:w="2535"/>
        <w:gridCol w:w="3567"/>
      </w:tblGrid>
      <w:tr w:rsidR="00652D56" w:rsidRPr="00652D56" w14:paraId="0007FA8E" w14:textId="77777777" w:rsidTr="00F13259">
        <w:trPr>
          <w:cantSplit/>
          <w:trHeight w:val="567"/>
        </w:trPr>
        <w:tc>
          <w:tcPr>
            <w:tcW w:w="3438" w:type="dxa"/>
            <w:tcBorders>
              <w:bottom w:val="single" w:sz="4" w:space="0" w:color="auto"/>
            </w:tcBorders>
            <w:vAlign w:val="center"/>
          </w:tcPr>
          <w:p w14:paraId="0057E14B" w14:textId="77777777" w:rsidR="00652D56" w:rsidRPr="00652D56" w:rsidRDefault="00652D56" w:rsidP="00652D56">
            <w:pPr>
              <w:keepNext/>
              <w:outlineLvl w:val="1"/>
              <w:rPr>
                <w:rFonts w:cs="Arial"/>
                <w:sz w:val="16"/>
              </w:rPr>
            </w:pPr>
          </w:p>
        </w:tc>
        <w:tc>
          <w:tcPr>
            <w:tcW w:w="2535" w:type="dxa"/>
            <w:vAlign w:val="center"/>
          </w:tcPr>
          <w:p w14:paraId="466AB8A9" w14:textId="77777777" w:rsidR="00652D56" w:rsidRPr="00652D56" w:rsidRDefault="00652D56" w:rsidP="00652D56">
            <w:pPr>
              <w:keepNext/>
              <w:outlineLvl w:val="1"/>
              <w:rPr>
                <w:rFonts w:cs="Arial"/>
                <w:sz w:val="16"/>
              </w:rPr>
            </w:pPr>
          </w:p>
        </w:tc>
        <w:tc>
          <w:tcPr>
            <w:tcW w:w="3567" w:type="dxa"/>
            <w:tcBorders>
              <w:bottom w:val="single" w:sz="4" w:space="0" w:color="auto"/>
            </w:tcBorders>
            <w:vAlign w:val="center"/>
          </w:tcPr>
          <w:p w14:paraId="073B1101" w14:textId="77777777" w:rsidR="00652D56" w:rsidRPr="00652D56" w:rsidRDefault="00652D56" w:rsidP="00652D56">
            <w:pPr>
              <w:keepNext/>
              <w:outlineLvl w:val="1"/>
              <w:rPr>
                <w:rFonts w:cs="Arial"/>
                <w:sz w:val="16"/>
              </w:rPr>
            </w:pPr>
          </w:p>
        </w:tc>
      </w:tr>
      <w:tr w:rsidR="00652D56" w:rsidRPr="00652D56" w14:paraId="13039553" w14:textId="77777777" w:rsidTr="00F13259">
        <w:trPr>
          <w:cantSplit/>
          <w:trHeight w:val="263"/>
        </w:trPr>
        <w:tc>
          <w:tcPr>
            <w:tcW w:w="3438" w:type="dxa"/>
            <w:tcBorders>
              <w:top w:val="single" w:sz="4" w:space="0" w:color="auto"/>
            </w:tcBorders>
            <w:vAlign w:val="center"/>
          </w:tcPr>
          <w:p w14:paraId="4D23CCFC" w14:textId="77777777" w:rsidR="00652D56" w:rsidRPr="00652D56" w:rsidRDefault="00652D56" w:rsidP="00652D56">
            <w:pPr>
              <w:keepNext/>
              <w:jc w:val="center"/>
              <w:outlineLvl w:val="1"/>
              <w:rPr>
                <w:rFonts w:cs="Arial"/>
                <w:sz w:val="16"/>
                <w:szCs w:val="16"/>
              </w:rPr>
            </w:pPr>
            <w:r w:rsidRPr="00652D56">
              <w:rPr>
                <w:rFonts w:cs="Arial"/>
                <w:sz w:val="16"/>
                <w:szCs w:val="16"/>
              </w:rPr>
              <w:t>(Ort, Datum)</w:t>
            </w:r>
          </w:p>
        </w:tc>
        <w:tc>
          <w:tcPr>
            <w:tcW w:w="2535" w:type="dxa"/>
            <w:tcBorders>
              <w:left w:val="nil"/>
            </w:tcBorders>
            <w:vAlign w:val="center"/>
          </w:tcPr>
          <w:p w14:paraId="717BD09D" w14:textId="77777777" w:rsidR="00652D56" w:rsidRPr="00652D56" w:rsidRDefault="00652D56" w:rsidP="00652D56">
            <w:pPr>
              <w:keepNext/>
              <w:outlineLvl w:val="1"/>
              <w:rPr>
                <w:rFonts w:cs="Arial"/>
                <w:sz w:val="16"/>
              </w:rPr>
            </w:pPr>
            <w:r w:rsidRPr="00652D56">
              <w:rPr>
                <w:rFonts w:cs="Arial"/>
                <w:sz w:val="16"/>
              </w:rPr>
              <w:t xml:space="preserve">                                                                                                                                                                                                                                                                                                                                                                                                                                                                                                                                                                                                                                                                                                                                                                                                                                                                                                                                                                                                                                                                                                                                                                                                                                                                                                                                                                                                                                                                                                                                                                                                        </w:t>
            </w:r>
          </w:p>
        </w:tc>
        <w:tc>
          <w:tcPr>
            <w:tcW w:w="3567" w:type="dxa"/>
            <w:tcBorders>
              <w:top w:val="single" w:sz="4" w:space="0" w:color="auto"/>
            </w:tcBorders>
            <w:vAlign w:val="center"/>
          </w:tcPr>
          <w:p w14:paraId="35FF022F" w14:textId="77777777" w:rsidR="00652D56" w:rsidRPr="00652D56" w:rsidRDefault="00652D56" w:rsidP="00652D56">
            <w:pPr>
              <w:keepNext/>
              <w:jc w:val="center"/>
              <w:outlineLvl w:val="1"/>
              <w:rPr>
                <w:rFonts w:cs="Arial"/>
                <w:sz w:val="16"/>
                <w:szCs w:val="16"/>
              </w:rPr>
            </w:pPr>
            <w:r w:rsidRPr="00652D56">
              <w:rPr>
                <w:rFonts w:cs="Arial"/>
                <w:sz w:val="16"/>
                <w:szCs w:val="16"/>
              </w:rPr>
              <w:t>(Unterschrift der Antragstellerin/des Antragstellers)</w:t>
            </w:r>
          </w:p>
        </w:tc>
      </w:tr>
    </w:tbl>
    <w:p w14:paraId="0B84593D" w14:textId="77777777" w:rsidR="00652D56" w:rsidRPr="00AE1B12" w:rsidRDefault="00652D56" w:rsidP="00395935">
      <w:pPr>
        <w:spacing w:after="120"/>
        <w:ind w:left="705" w:hanging="705"/>
      </w:pPr>
    </w:p>
    <w:p w14:paraId="6F602298" w14:textId="77777777" w:rsidR="006159DD" w:rsidRPr="006E1E02" w:rsidRDefault="00AE1B12" w:rsidP="00395935">
      <w:pPr>
        <w:spacing w:after="120"/>
        <w:jc w:val="center"/>
        <w:rPr>
          <w:rFonts w:cs="Arial"/>
          <w:b/>
          <w:sz w:val="32"/>
          <w:szCs w:val="32"/>
        </w:rPr>
      </w:pPr>
      <w:r>
        <w:rPr>
          <w:rFonts w:cs="Arial"/>
          <w:b/>
          <w:sz w:val="32"/>
          <w:szCs w:val="32"/>
        </w:rPr>
        <w:br w:type="page"/>
      </w:r>
      <w:r w:rsidR="00DF282E">
        <w:rPr>
          <w:rFonts w:cs="Arial"/>
          <w:b/>
          <w:sz w:val="32"/>
          <w:szCs w:val="32"/>
        </w:rPr>
        <w:lastRenderedPageBreak/>
        <w:t>Hinweise zum Antrag auf Erteilung einer Waffenbesitzkarte für Erben</w:t>
      </w:r>
    </w:p>
    <w:p w14:paraId="561C0C37" w14:textId="77777777" w:rsidR="006E1E02" w:rsidRDefault="006E1E02" w:rsidP="003E488D">
      <w:pPr>
        <w:rPr>
          <w:rFonts w:cs="Arial"/>
        </w:rPr>
      </w:pPr>
    </w:p>
    <w:p w14:paraId="0D0D8282" w14:textId="77777777" w:rsidR="00DF282E" w:rsidRDefault="00DF282E" w:rsidP="00CB1BA8">
      <w:pPr>
        <w:pStyle w:val="berschrift1"/>
      </w:pPr>
      <w:r>
        <w:t>Aufbewahrung der Waffen</w:t>
      </w:r>
    </w:p>
    <w:p w14:paraId="5A54779D" w14:textId="77777777" w:rsidR="000B38BA" w:rsidRDefault="000B38BA" w:rsidP="000B38BA">
      <w:pPr>
        <w:jc w:val="both"/>
        <w:rPr>
          <w:bCs/>
        </w:rPr>
      </w:pPr>
    </w:p>
    <w:p w14:paraId="757D9953" w14:textId="4873C938" w:rsidR="00030600" w:rsidRPr="00030600" w:rsidRDefault="00030600" w:rsidP="00030600">
      <w:pPr>
        <w:jc w:val="both"/>
        <w:rPr>
          <w:bCs/>
        </w:rPr>
      </w:pPr>
      <w:r w:rsidRPr="00030600">
        <w:rPr>
          <w:bCs/>
        </w:rPr>
        <w:t>Erlaubnispflichtige Schusswaffen müssen in einem Waffenschrank mit mindestens Widerstandsgrad 0 nach EN 1143-1 aufbewahrt werden. Die jeweils erforderliche Schutzklasse ist im Waffengesetz geregelt. Weitere Regelungen, z.B. die Art und Anzahl der Waffen, finden sich in der Allgemeinen Waffengesetz-Verordnung (</w:t>
      </w:r>
      <w:proofErr w:type="spellStart"/>
      <w:r w:rsidRPr="00030600">
        <w:rPr>
          <w:bCs/>
        </w:rPr>
        <w:t>AwaffV</w:t>
      </w:r>
      <w:proofErr w:type="spellEnd"/>
      <w:r w:rsidRPr="00030600">
        <w:rPr>
          <w:bCs/>
        </w:rPr>
        <w:t>).</w:t>
      </w:r>
      <w:r w:rsidR="006D6627">
        <w:rPr>
          <w:bCs/>
        </w:rPr>
        <w:t xml:space="preserve"> </w:t>
      </w:r>
      <w:proofErr w:type="gramStart"/>
      <w:r w:rsidRPr="00030600">
        <w:rPr>
          <w:bCs/>
        </w:rPr>
        <w:t>Eine</w:t>
      </w:r>
      <w:proofErr w:type="gramEnd"/>
      <w:r w:rsidRPr="00030600">
        <w:rPr>
          <w:bCs/>
        </w:rPr>
        <w:t xml:space="preserve"> auf der Innenseite der Tür angebrachte Plakette belegt die Zertifizierung und den Widerstandsgrad.</w:t>
      </w:r>
    </w:p>
    <w:p w14:paraId="6E6FF671" w14:textId="77777777" w:rsidR="00030600" w:rsidRPr="00030600" w:rsidRDefault="00030600" w:rsidP="00030600">
      <w:pPr>
        <w:jc w:val="both"/>
        <w:rPr>
          <w:bCs/>
        </w:rPr>
      </w:pPr>
    </w:p>
    <w:p w14:paraId="584E3F77" w14:textId="1CFB3673" w:rsidR="00030600" w:rsidRPr="00030600" w:rsidRDefault="00030600" w:rsidP="00030600">
      <w:pPr>
        <w:jc w:val="both"/>
        <w:rPr>
          <w:bCs/>
        </w:rPr>
      </w:pPr>
      <w:r w:rsidRPr="00030600">
        <w:rPr>
          <w:bCs/>
        </w:rPr>
        <w:t>Die Sicherheitsstufen A und B nach VDMA 24992 (05/95) sind bei Neukäufen nicht mehr zugelassen. Bereits vorhandene Schränke mit Widerstandsgrad A und B gem. VDMA 24992 haben Bestandsschutz. In diesen Schränken dürfen Waffen weiterhin aufbewahrt werden, falls die Waffenschränke bereits vor Gesetzesänderung mit Datum vom 06.07.2017 im Besitz waren und zur Aufbewahrung der Schusswaffen verwendet wurden (und diese der zuständigen Waffenbehörde gemeldet wurden oder der Besitz nachträglich gegenüber der Waffenbehörde durch aussagekräftige Unterlagen – Kopie von Rechnung oder Lieferschein – nachgewiesen werden kann).</w:t>
      </w:r>
    </w:p>
    <w:p w14:paraId="4CE5A028" w14:textId="77777777" w:rsidR="00030600" w:rsidRPr="00030600" w:rsidRDefault="00030600" w:rsidP="00030600">
      <w:pPr>
        <w:jc w:val="both"/>
        <w:rPr>
          <w:bCs/>
        </w:rPr>
      </w:pPr>
    </w:p>
    <w:p w14:paraId="203DF5E6" w14:textId="6C6489BB" w:rsidR="00030600" w:rsidRPr="00030600" w:rsidRDefault="00030600" w:rsidP="00030600">
      <w:pPr>
        <w:jc w:val="both"/>
        <w:rPr>
          <w:bCs/>
        </w:rPr>
      </w:pPr>
      <w:r w:rsidRPr="00030600">
        <w:rPr>
          <w:bCs/>
        </w:rPr>
        <w:t>Die Aufbewahrung von Schusswaffen in S1 und S2 Waffenschränken nach EN-14450 ist ab Gesetzesänderung WaffG 2017 mit Datum vom 06.07.2017 leider nicht mehr zulässig (für diese Waffenschränke gibt es keinen Bestandsschutz nach WaffG).</w:t>
      </w:r>
    </w:p>
    <w:p w14:paraId="040F4A75" w14:textId="77777777" w:rsidR="00030600" w:rsidRPr="00030600" w:rsidRDefault="00030600" w:rsidP="00030600">
      <w:pPr>
        <w:jc w:val="both"/>
        <w:rPr>
          <w:bCs/>
        </w:rPr>
      </w:pPr>
    </w:p>
    <w:p w14:paraId="59A80C12" w14:textId="77777777" w:rsidR="00030600" w:rsidRPr="00030600" w:rsidRDefault="00030600" w:rsidP="00030600">
      <w:pPr>
        <w:jc w:val="both"/>
        <w:rPr>
          <w:bCs/>
        </w:rPr>
      </w:pPr>
      <w:r w:rsidRPr="00030600">
        <w:rPr>
          <w:bCs/>
        </w:rPr>
        <w:t xml:space="preserve">Kommt ein Waffenbesitzer den Verpflichtungen des Waffengesetztes nicht nach, kann dies die persönliche Zuverlässigkeit und Eignung in Frage stellen und zu einem Widerruf der waffenrechtlichen Erlaubnisse führen. </w:t>
      </w:r>
    </w:p>
    <w:p w14:paraId="1EE3F6C4" w14:textId="77777777" w:rsidR="00030600" w:rsidRPr="00030600" w:rsidRDefault="00030600" w:rsidP="00030600">
      <w:pPr>
        <w:jc w:val="both"/>
        <w:rPr>
          <w:bCs/>
        </w:rPr>
      </w:pPr>
    </w:p>
    <w:p w14:paraId="2A7E8A15" w14:textId="77777777" w:rsidR="00030600" w:rsidRPr="00030600" w:rsidRDefault="00030600" w:rsidP="00030600">
      <w:pPr>
        <w:jc w:val="both"/>
        <w:rPr>
          <w:bCs/>
        </w:rPr>
      </w:pPr>
      <w:r w:rsidRPr="00030600">
        <w:rPr>
          <w:bCs/>
        </w:rPr>
        <w:t xml:space="preserve">Bitte machen Sie genaue Angaben über die Verwahrung (z. B. Sicherheitsschrank, Stahlschrank, Waffenraum). Antworten wie „verschlossen“ reichen nicht aus. Bitte fügen Sie geeignete Nachweise bei. </w:t>
      </w:r>
    </w:p>
    <w:p w14:paraId="5384090A" w14:textId="77777777" w:rsidR="00030600" w:rsidRPr="00030600" w:rsidRDefault="00030600" w:rsidP="00030600">
      <w:pPr>
        <w:jc w:val="both"/>
        <w:rPr>
          <w:bCs/>
        </w:rPr>
      </w:pPr>
    </w:p>
    <w:p w14:paraId="0B5BB46E" w14:textId="77777777" w:rsidR="00A64754" w:rsidRPr="000B38BA" w:rsidRDefault="00A64754" w:rsidP="000B38BA">
      <w:pPr>
        <w:jc w:val="both"/>
      </w:pPr>
    </w:p>
    <w:p w14:paraId="582593BC" w14:textId="77777777" w:rsidR="000B38BA" w:rsidRDefault="007F0E70" w:rsidP="007F0E70">
      <w:pPr>
        <w:pStyle w:val="berschrift1"/>
      </w:pPr>
      <w:proofErr w:type="spellStart"/>
      <w:r>
        <w:t>Blockiersysteme</w:t>
      </w:r>
      <w:proofErr w:type="spellEnd"/>
    </w:p>
    <w:p w14:paraId="34A180D8" w14:textId="77777777" w:rsidR="007F0E70" w:rsidRDefault="007F0E70" w:rsidP="003E488D">
      <w:pPr>
        <w:rPr>
          <w:rFonts w:cs="Arial"/>
        </w:rPr>
      </w:pPr>
    </w:p>
    <w:p w14:paraId="32D8A760" w14:textId="77777777" w:rsidR="007F0E70" w:rsidRDefault="007F0E70" w:rsidP="007F0E70">
      <w:r>
        <w:t xml:space="preserve">Das sogenannte Erbenprivileg sorgt dafür, dass die Erben von Waffen diese unter erleichterten Voraussetzungen weiterhin besitzen dürfen (siehe § 20 Abs.2 WaffG). Allerdings wurde dieses Privileg zum 01.04.2008 insoweit beschränkt, als dass derjenige Antragsteller, der kein waffenrechtliches Bedürfnis (z.B. als Sportschütze oder Jäger) nachweisen kann, die Erben durch ein sogenanntes </w:t>
      </w:r>
      <w:proofErr w:type="spellStart"/>
      <w:r>
        <w:t>Blockiersystem</w:t>
      </w:r>
      <w:proofErr w:type="spellEnd"/>
      <w:r>
        <w:t xml:space="preserve"> zu sichern hat. Der Einbau des </w:t>
      </w:r>
      <w:proofErr w:type="spellStart"/>
      <w:r>
        <w:t>Blockiersystems</w:t>
      </w:r>
      <w:proofErr w:type="spellEnd"/>
      <w:r>
        <w:t xml:space="preserve"> erfolgt durch einen Waffenhändler bzw. –</w:t>
      </w:r>
      <w:proofErr w:type="spellStart"/>
      <w:r>
        <w:t>hersteller</w:t>
      </w:r>
      <w:proofErr w:type="spellEnd"/>
      <w:r>
        <w:t>. Hierdurch en</w:t>
      </w:r>
      <w:r w:rsidR="0006759A">
        <w:t>t</w:t>
      </w:r>
      <w:r>
        <w:t>stehen Ihnen in der Regel weitere Kosten.</w:t>
      </w:r>
    </w:p>
    <w:p w14:paraId="3C99DD99" w14:textId="77777777" w:rsidR="007F0E70" w:rsidRDefault="007F0E70" w:rsidP="007F0E70"/>
    <w:p w14:paraId="75D71A9C" w14:textId="77777777" w:rsidR="007F0E70" w:rsidRDefault="00A64754" w:rsidP="007F0E70">
      <w:r>
        <w:t xml:space="preserve">Auf Ihren Antrag hin kann die Waffenbehörde Ausnahmen vom Einbau des </w:t>
      </w:r>
      <w:proofErr w:type="spellStart"/>
      <w:r>
        <w:t>Blockiersystems</w:t>
      </w:r>
      <w:proofErr w:type="spellEnd"/>
      <w:r>
        <w:t xml:space="preserve"> erteilen, jedoch nur, wenn für die einzelne Waffe ein solches System noch nicht vorhanden ist. Dies bedeutet aber auch, dass bei späterer Verfügbarkeit eines </w:t>
      </w:r>
      <w:proofErr w:type="spellStart"/>
      <w:r>
        <w:t>Blockiersystems</w:t>
      </w:r>
      <w:proofErr w:type="spellEnd"/>
      <w:r>
        <w:t xml:space="preserve"> der Einbau noch nachträglich erforderlich wird.</w:t>
      </w:r>
    </w:p>
    <w:p w14:paraId="5824BF51" w14:textId="77777777" w:rsidR="00A64754" w:rsidRDefault="00A64754" w:rsidP="007F0E70"/>
    <w:p w14:paraId="14CC6EF4" w14:textId="77777777" w:rsidR="00A64754" w:rsidRDefault="00A64754" w:rsidP="007F0E70">
      <w:r>
        <w:lastRenderedPageBreak/>
        <w:t xml:space="preserve">Für welche Waffen ein </w:t>
      </w:r>
      <w:proofErr w:type="spellStart"/>
      <w:r>
        <w:t>Blockiersystem</w:t>
      </w:r>
      <w:proofErr w:type="spellEnd"/>
      <w:r>
        <w:t xml:space="preserve"> verfügbar ist, erfahren Sie auf der Homepage der Physikalisch-Technischen Bundesanstalt unter dem Link: </w:t>
      </w:r>
      <w:hyperlink r:id="rId7" w:history="1">
        <w:r w:rsidRPr="009C243B">
          <w:rPr>
            <w:rStyle w:val="Hyperlink"/>
          </w:rPr>
          <w:t>https://www.ptb.de/cms/fileadmin/internet/fachabteilungen/abteilung_1/1.3_kinematik/1.33/Blockiersysteme/20-WaffG-Blockiersysteme.pdf</w:t>
        </w:r>
      </w:hyperlink>
      <w:r>
        <w:t xml:space="preserve"> </w:t>
      </w:r>
    </w:p>
    <w:p w14:paraId="01C94908" w14:textId="77777777" w:rsidR="007F0E70" w:rsidRDefault="00A64754" w:rsidP="007F0E70">
      <w:r>
        <w:t xml:space="preserve">Dort sind auch die jeweiligen Hersteller der Systeme (Zulassungsinhaber) verzeichnet, die Ihnen einen Waffenhändler benennen können, der zum Einbau des </w:t>
      </w:r>
      <w:proofErr w:type="spellStart"/>
      <w:r>
        <w:t>Blockiersystems</w:t>
      </w:r>
      <w:proofErr w:type="spellEnd"/>
      <w:r>
        <w:t xml:space="preserve"> berechtigt ist.</w:t>
      </w:r>
    </w:p>
    <w:p w14:paraId="220368D6" w14:textId="77777777" w:rsidR="00A64754" w:rsidRDefault="00A64754" w:rsidP="007F0E70"/>
    <w:p w14:paraId="77D9A4AB" w14:textId="77777777" w:rsidR="00A64754" w:rsidRDefault="00A64754" w:rsidP="007F0E70"/>
    <w:p w14:paraId="738F3D89" w14:textId="77777777" w:rsidR="00DF282E" w:rsidRDefault="00DF282E" w:rsidP="00CB1BA8">
      <w:pPr>
        <w:pStyle w:val="berschrift1"/>
      </w:pPr>
      <w:r>
        <w:t>Antragsvoraussetzungen</w:t>
      </w:r>
    </w:p>
    <w:p w14:paraId="5938B611" w14:textId="77777777" w:rsidR="007F0E70" w:rsidRDefault="007F0E70" w:rsidP="000B38BA"/>
    <w:p w14:paraId="6FAD8968" w14:textId="77777777" w:rsidR="000B38BA" w:rsidRDefault="007F0E70" w:rsidP="000B38BA">
      <w:r>
        <w:t>Gemäß § 20 Abs. 2 WaffG sind die Voraussetzungen bei Erwerb infolge des Erbfalls:</w:t>
      </w:r>
    </w:p>
    <w:p w14:paraId="6F7D55D0" w14:textId="77777777" w:rsidR="007F0E70" w:rsidRDefault="007F0E70" w:rsidP="007F0E70">
      <w:pPr>
        <w:numPr>
          <w:ilvl w:val="0"/>
          <w:numId w:val="12"/>
        </w:numPr>
      </w:pPr>
      <w:r>
        <w:t>Der Erblasser war berechtigter Besitzer</w:t>
      </w:r>
    </w:p>
    <w:p w14:paraId="3651F04B" w14:textId="77777777" w:rsidR="007F0E70" w:rsidRPr="000B38BA" w:rsidRDefault="007F0E70" w:rsidP="007F0E70">
      <w:pPr>
        <w:numPr>
          <w:ilvl w:val="0"/>
          <w:numId w:val="12"/>
        </w:numPr>
      </w:pPr>
      <w:r>
        <w:t>Antragsteller ist zuverlässig und persönlich geeignet</w:t>
      </w:r>
    </w:p>
    <w:p w14:paraId="007C3E19" w14:textId="77777777" w:rsidR="00DF282E" w:rsidRDefault="00DF282E" w:rsidP="003E488D">
      <w:pPr>
        <w:rPr>
          <w:rFonts w:cs="Arial"/>
        </w:rPr>
      </w:pPr>
    </w:p>
    <w:p w14:paraId="3966F82F" w14:textId="77777777" w:rsidR="00A64754" w:rsidRDefault="00A64754" w:rsidP="003E488D">
      <w:pPr>
        <w:rPr>
          <w:rFonts w:cs="Arial"/>
        </w:rPr>
      </w:pPr>
    </w:p>
    <w:p w14:paraId="3E4BF845" w14:textId="77777777" w:rsidR="00CB1BA8" w:rsidRPr="00131F66" w:rsidRDefault="00CB1BA8" w:rsidP="00CB1BA8">
      <w:pPr>
        <w:keepNext/>
        <w:jc w:val="both"/>
        <w:outlineLvl w:val="0"/>
        <w:rPr>
          <w:rFonts w:cs="Arial"/>
          <w:b/>
          <w:bCs/>
          <w:sz w:val="28"/>
        </w:rPr>
      </w:pPr>
      <w:r w:rsidRPr="00131F66">
        <w:rPr>
          <w:rFonts w:cs="Arial"/>
          <w:b/>
          <w:bCs/>
          <w:sz w:val="28"/>
        </w:rPr>
        <w:t>Antragstellung</w:t>
      </w:r>
    </w:p>
    <w:p w14:paraId="0380422A" w14:textId="77777777" w:rsidR="00CB1BA8" w:rsidRDefault="00CB1BA8" w:rsidP="00CB1BA8">
      <w:pPr>
        <w:jc w:val="both"/>
      </w:pPr>
    </w:p>
    <w:p w14:paraId="6A770997" w14:textId="77777777" w:rsidR="007F0E70" w:rsidRDefault="007F0E70" w:rsidP="00CB1BA8">
      <w:pPr>
        <w:jc w:val="both"/>
      </w:pPr>
      <w:r>
        <w:t xml:space="preserve">Der Erbe hat nach § 20 Abs. 1 WaffG binnen eines Monats nach der Annahme der Erbschaft oder dem Ablauf der für die Ausschlagung der Erbschaft vorgeschriebenen Frist die Ausstellung einer Waffenbesitzkarte für die zum Nachlass gehörenden erlaubnispflichtigen Schusswaffen oder die Eintragung in eine bereits ausgestellte Waffenbesitzkarte zu beantragen. Für den Vermächtnisnehmer oder durch Auflage Begünstigten beginnt diese Frist mit dem Erwerb der Schusswaffen. </w:t>
      </w:r>
    </w:p>
    <w:p w14:paraId="73B7D8DE" w14:textId="77777777" w:rsidR="007F0E70" w:rsidRPr="00131F66" w:rsidRDefault="007F0E70" w:rsidP="00CB1BA8">
      <w:pPr>
        <w:jc w:val="both"/>
      </w:pPr>
    </w:p>
    <w:p w14:paraId="6F07B5E1" w14:textId="77777777" w:rsidR="00CB1BA8" w:rsidRPr="00131F66" w:rsidRDefault="00CB1BA8" w:rsidP="00CB1BA8">
      <w:pPr>
        <w:jc w:val="both"/>
      </w:pPr>
      <w:r w:rsidRPr="00131F66">
        <w:t xml:space="preserve">Der Antrag kann schriftlich gestellt werden. Ein persönliches Erscheinen ist in der Regel nicht notwendig. </w:t>
      </w:r>
    </w:p>
    <w:p w14:paraId="15D9750C" w14:textId="77777777" w:rsidR="00CB1BA8" w:rsidRPr="00131F66" w:rsidRDefault="00CB1BA8" w:rsidP="00CB1BA8">
      <w:pPr>
        <w:jc w:val="both"/>
      </w:pPr>
    </w:p>
    <w:p w14:paraId="526C0E06" w14:textId="77777777" w:rsidR="00CB1BA8" w:rsidRPr="00131F66" w:rsidRDefault="00CB1BA8" w:rsidP="00CB1BA8">
      <w:pPr>
        <w:jc w:val="both"/>
      </w:pPr>
      <w:r w:rsidRPr="00131F66">
        <w:t xml:space="preserve">In begründeten Einzelfällen kann die zuständige Behörde jedoch zur </w:t>
      </w:r>
      <w:r w:rsidRPr="00131F66">
        <w:rPr>
          <w:rFonts w:cs="Arial"/>
        </w:rPr>
        <w:t xml:space="preserve">Erforschung des Sachverhalts das persönliche Erscheinen des Antragstellers oder des Erlaubnisinhabers verlangen (§ 4 Abs. 5 WaffG). </w:t>
      </w:r>
    </w:p>
    <w:p w14:paraId="1662CCA8" w14:textId="77777777" w:rsidR="00DF282E" w:rsidRDefault="00DF282E" w:rsidP="003E488D">
      <w:pPr>
        <w:rPr>
          <w:rFonts w:cs="Arial"/>
        </w:rPr>
      </w:pPr>
    </w:p>
    <w:p w14:paraId="6751FFA7" w14:textId="77777777" w:rsidR="00A64754" w:rsidRDefault="00A64754" w:rsidP="003E488D">
      <w:pPr>
        <w:rPr>
          <w:rFonts w:cs="Arial"/>
        </w:rPr>
      </w:pPr>
    </w:p>
    <w:p w14:paraId="4FC99377" w14:textId="77777777" w:rsidR="00DF282E" w:rsidRDefault="00DF282E" w:rsidP="00CB1BA8">
      <w:pPr>
        <w:pStyle w:val="berschrift1"/>
      </w:pPr>
      <w:r>
        <w:t>Beizufügende Unterlagen</w:t>
      </w:r>
    </w:p>
    <w:p w14:paraId="032B285B" w14:textId="77777777" w:rsidR="00DF282E" w:rsidRDefault="00DF282E" w:rsidP="003E488D">
      <w:pPr>
        <w:rPr>
          <w:rFonts w:cs="Arial"/>
        </w:rPr>
      </w:pPr>
    </w:p>
    <w:p w14:paraId="29B7E2A8" w14:textId="77777777" w:rsidR="00CB1BA8" w:rsidRPr="00131F66" w:rsidRDefault="00CB1BA8" w:rsidP="00CB1BA8">
      <w:pPr>
        <w:jc w:val="both"/>
      </w:pPr>
      <w:r w:rsidRPr="00131F66">
        <w:t>Dem Antrag sind folgende Unterlagen beizufügen</w:t>
      </w:r>
    </w:p>
    <w:p w14:paraId="0E7F1856" w14:textId="77777777" w:rsidR="00AC71A8" w:rsidRDefault="00AC71A8" w:rsidP="00AC71A8">
      <w:pPr>
        <w:numPr>
          <w:ilvl w:val="0"/>
          <w:numId w:val="11"/>
        </w:numPr>
        <w:ind w:left="426" w:hanging="426"/>
        <w:jc w:val="both"/>
      </w:pPr>
      <w:r w:rsidRPr="00131F66">
        <w:t>Kopie des Personalausweises</w:t>
      </w:r>
    </w:p>
    <w:p w14:paraId="3CD5426E" w14:textId="77777777" w:rsidR="00AC71A8" w:rsidRDefault="00DA06E5" w:rsidP="00AC71A8">
      <w:pPr>
        <w:numPr>
          <w:ilvl w:val="0"/>
          <w:numId w:val="11"/>
        </w:numPr>
        <w:ind w:left="426" w:hanging="426"/>
        <w:jc w:val="both"/>
      </w:pPr>
      <w:r>
        <w:t>Aufgefundene Waffenbesitzkarte(n)</w:t>
      </w:r>
    </w:p>
    <w:p w14:paraId="5C624FB9" w14:textId="77777777" w:rsidR="00DA06E5" w:rsidRDefault="00DA06E5" w:rsidP="00AC71A8">
      <w:pPr>
        <w:numPr>
          <w:ilvl w:val="0"/>
          <w:numId w:val="11"/>
        </w:numPr>
        <w:ind w:left="426" w:hanging="426"/>
        <w:jc w:val="both"/>
      </w:pPr>
      <w:r>
        <w:t>Nachweis der sicheren Aufbewahrung (z.B. Kopie der Rechnung des Waffentresors, Fotos des Waffenschranks und Typenschilds)</w:t>
      </w:r>
    </w:p>
    <w:p w14:paraId="42995D46" w14:textId="77777777" w:rsidR="00DA06E5" w:rsidRDefault="00DA06E5" w:rsidP="00DA06E5">
      <w:pPr>
        <w:ind w:left="426"/>
        <w:jc w:val="both"/>
      </w:pPr>
    </w:p>
    <w:p w14:paraId="109C23F2" w14:textId="77777777" w:rsidR="00DA06E5" w:rsidRDefault="00DA06E5" w:rsidP="00AC71A8">
      <w:pPr>
        <w:numPr>
          <w:ilvl w:val="0"/>
          <w:numId w:val="11"/>
        </w:numPr>
        <w:ind w:left="426" w:hanging="426"/>
        <w:jc w:val="both"/>
      </w:pPr>
      <w:r>
        <w:t>Ggf. Kopie des Testaments/Erbscheins</w:t>
      </w:r>
    </w:p>
    <w:p w14:paraId="511BA267" w14:textId="77777777" w:rsidR="00DA06E5" w:rsidRPr="00131F66" w:rsidRDefault="00DA06E5" w:rsidP="00AC71A8">
      <w:pPr>
        <w:numPr>
          <w:ilvl w:val="0"/>
          <w:numId w:val="11"/>
        </w:numPr>
        <w:ind w:left="426" w:hanging="426"/>
        <w:jc w:val="both"/>
      </w:pPr>
      <w:r>
        <w:t>Ggf. vorhandene Waffenbesitzkarte, in die die Waffen eingetragen werden sollen</w:t>
      </w:r>
    </w:p>
    <w:p w14:paraId="2C3218B2" w14:textId="77777777" w:rsidR="00DA06E5" w:rsidRDefault="00DA06E5" w:rsidP="00DA06E5">
      <w:pPr>
        <w:numPr>
          <w:ilvl w:val="0"/>
          <w:numId w:val="11"/>
        </w:numPr>
        <w:ind w:left="426" w:hanging="426"/>
        <w:jc w:val="both"/>
      </w:pPr>
      <w:r>
        <w:t>Ggf. Nachweis des Überlassens von Munition an einen Berechtigten</w:t>
      </w:r>
    </w:p>
    <w:p w14:paraId="18EA1EE3" w14:textId="77777777" w:rsidR="00DA06E5" w:rsidRDefault="00DA06E5" w:rsidP="00DA06E5">
      <w:pPr>
        <w:numPr>
          <w:ilvl w:val="0"/>
          <w:numId w:val="11"/>
        </w:numPr>
        <w:ind w:left="426" w:hanging="426"/>
        <w:jc w:val="both"/>
      </w:pPr>
      <w:r>
        <w:t>Ggf. Kopie des gültigen Jagdscheins</w:t>
      </w:r>
    </w:p>
    <w:p w14:paraId="68AFA31C" w14:textId="77777777" w:rsidR="00CB1BA8" w:rsidRDefault="00CB1BA8" w:rsidP="003E488D">
      <w:pPr>
        <w:rPr>
          <w:rFonts w:cs="Arial"/>
        </w:rPr>
      </w:pPr>
    </w:p>
    <w:p w14:paraId="35114F4D" w14:textId="77777777" w:rsidR="00CB1BA8" w:rsidRDefault="00CB1BA8" w:rsidP="003E488D">
      <w:pPr>
        <w:rPr>
          <w:rFonts w:cs="Arial"/>
        </w:rPr>
      </w:pPr>
    </w:p>
    <w:p w14:paraId="741C068D" w14:textId="77777777" w:rsidR="00CB1BA8" w:rsidRPr="00131F66" w:rsidRDefault="00BF29E7" w:rsidP="00CB1BA8">
      <w:pPr>
        <w:keepNext/>
        <w:jc w:val="both"/>
        <w:outlineLvl w:val="0"/>
        <w:rPr>
          <w:rFonts w:cs="Arial"/>
          <w:b/>
          <w:bCs/>
          <w:sz w:val="28"/>
        </w:rPr>
      </w:pPr>
      <w:r>
        <w:rPr>
          <w:rFonts w:cs="Arial"/>
          <w:b/>
          <w:bCs/>
          <w:sz w:val="28"/>
        </w:rPr>
        <w:br w:type="page"/>
      </w:r>
      <w:r w:rsidR="00CB1BA8" w:rsidRPr="00131F66">
        <w:rPr>
          <w:rFonts w:cs="Arial"/>
          <w:b/>
          <w:bCs/>
          <w:sz w:val="28"/>
        </w:rPr>
        <w:lastRenderedPageBreak/>
        <w:t>Bearbeitungszeiten</w:t>
      </w:r>
    </w:p>
    <w:p w14:paraId="7234374C" w14:textId="77777777" w:rsidR="00CB1BA8" w:rsidRPr="00131F66" w:rsidRDefault="00CB1BA8" w:rsidP="00CB1BA8">
      <w:pPr>
        <w:jc w:val="both"/>
        <w:rPr>
          <w:rFonts w:cs="Arial"/>
          <w:color w:val="333333"/>
        </w:rPr>
      </w:pPr>
    </w:p>
    <w:p w14:paraId="583A43FC" w14:textId="77777777" w:rsidR="00CB1BA8" w:rsidRPr="00131F66" w:rsidRDefault="00CB1BA8" w:rsidP="00CB1BA8">
      <w:pPr>
        <w:jc w:val="both"/>
        <w:rPr>
          <w:rFonts w:cs="Arial"/>
          <w:color w:val="333333"/>
        </w:rPr>
      </w:pPr>
      <w:r w:rsidRPr="00131F66">
        <w:rPr>
          <w:rFonts w:cs="Arial"/>
          <w:color w:val="333333"/>
        </w:rPr>
        <w:t xml:space="preserve">Aufgrund der notwendigen Anfragen beim </w:t>
      </w:r>
      <w:r w:rsidRPr="00131F66">
        <w:t xml:space="preserve">Bundeszentralregister, dem Staatsanwaltschaftlichen Verzeichnis, dem Verfassungsschutz und aus anderen polizeilichen Systemen sowie des Arbeitsaufkommens kann die Bearbeitung des Antrags auf Erteilung einer waffenrechtlichen Erlaubnis einige Wochen in Anspruch nehmen. </w:t>
      </w:r>
    </w:p>
    <w:p w14:paraId="4E4F119B" w14:textId="77777777" w:rsidR="00DF282E" w:rsidRDefault="00DF282E" w:rsidP="003E488D">
      <w:pPr>
        <w:rPr>
          <w:rFonts w:cs="Arial"/>
        </w:rPr>
      </w:pPr>
    </w:p>
    <w:p w14:paraId="4A635933" w14:textId="77777777" w:rsidR="00CB1BA8" w:rsidRDefault="00CB1BA8" w:rsidP="003E488D">
      <w:pPr>
        <w:rPr>
          <w:rFonts w:cs="Arial"/>
        </w:rPr>
      </w:pPr>
    </w:p>
    <w:p w14:paraId="6061D6F6" w14:textId="77777777" w:rsidR="00CB1BA8" w:rsidRPr="00131F66" w:rsidRDefault="00CB1BA8" w:rsidP="00CB1BA8">
      <w:pPr>
        <w:keepNext/>
        <w:jc w:val="both"/>
        <w:outlineLvl w:val="0"/>
        <w:rPr>
          <w:rFonts w:cs="Arial"/>
          <w:b/>
          <w:bCs/>
          <w:sz w:val="28"/>
        </w:rPr>
      </w:pPr>
      <w:r w:rsidRPr="00131F66">
        <w:rPr>
          <w:rFonts w:cs="Arial"/>
          <w:b/>
          <w:bCs/>
          <w:sz w:val="28"/>
        </w:rPr>
        <w:t>Kostenpflicht / Gebühren</w:t>
      </w:r>
    </w:p>
    <w:p w14:paraId="2480889D" w14:textId="77777777" w:rsidR="00CB1BA8" w:rsidRPr="00131F66" w:rsidRDefault="00CB1BA8" w:rsidP="00CB1BA8">
      <w:pPr>
        <w:rPr>
          <w:rFonts w:cs="Arial"/>
          <w:b/>
        </w:rPr>
      </w:pPr>
    </w:p>
    <w:p w14:paraId="7205C26D" w14:textId="77777777" w:rsidR="00CB1BA8" w:rsidRPr="00131F66" w:rsidRDefault="00CB1BA8" w:rsidP="00CB1BA8">
      <w:pPr>
        <w:jc w:val="both"/>
      </w:pPr>
      <w:r w:rsidRPr="00131F66">
        <w:t xml:space="preserve">Die Bearbeitung von Anträgen auf Erteilung von Erlaubnissen nach dem Waffengesetz ist kostenpflichtig. </w:t>
      </w:r>
    </w:p>
    <w:p w14:paraId="6200D62B" w14:textId="77777777" w:rsidR="00CB1BA8" w:rsidRPr="00131F66" w:rsidRDefault="00CB1BA8" w:rsidP="00CB1BA8">
      <w:pPr>
        <w:jc w:val="both"/>
      </w:pPr>
    </w:p>
    <w:p w14:paraId="55251227" w14:textId="77777777" w:rsidR="00CB1BA8" w:rsidRPr="00131F66" w:rsidRDefault="00CB1BA8" w:rsidP="00CB1BA8">
      <w:pPr>
        <w:jc w:val="both"/>
      </w:pPr>
      <w:r w:rsidRPr="00131F66">
        <w:t>Die Gebühr bestimmt sich nach dem Landesgebührengesetz Nordrhein-Westfalen (</w:t>
      </w:r>
      <w:proofErr w:type="spellStart"/>
      <w:r w:rsidRPr="00131F66">
        <w:t>GebG</w:t>
      </w:r>
      <w:proofErr w:type="spellEnd"/>
      <w:r w:rsidRPr="00131F66">
        <w:t xml:space="preserve"> NRW) in Verbindung mit der Allgemeinen Verwaltungsgebührenordnung Nordrhein-Westfalen (</w:t>
      </w:r>
      <w:proofErr w:type="spellStart"/>
      <w:r w:rsidRPr="00131F66">
        <w:t>AVerwGebO</w:t>
      </w:r>
      <w:proofErr w:type="spellEnd"/>
      <w:r w:rsidRPr="00131F66">
        <w:t xml:space="preserve"> NRW). </w:t>
      </w:r>
    </w:p>
    <w:p w14:paraId="0A36368A" w14:textId="77777777" w:rsidR="00CB1BA8" w:rsidRPr="00131F66" w:rsidRDefault="00CB1BA8" w:rsidP="00CB1BA8">
      <w:pPr>
        <w:jc w:val="both"/>
      </w:pPr>
      <w:r w:rsidRPr="00131F66">
        <w:t>Die waffenrechtlichen Gebühren sind dort in der Tarifstelle 26 aufgeführt. Die aktuelle Version der allgemeinen Verwaltungsgebührenordnung finden Sie auf recht.nrw.de (</w:t>
      </w:r>
      <w:hyperlink r:id="rId8" w:anchor="det0" w:history="1">
        <w:r w:rsidRPr="00131F66">
          <w:rPr>
            <w:color w:val="0000FF"/>
            <w:u w:val="single"/>
          </w:rPr>
          <w:t>https://recht.nrw.de/lmi/owa/br_bes_text?anw_nr=2&amp;gld_nr=2&amp;ugl_nr=2011&amp;bes_id=4975&amp;menu=0&amp;sg=0&amp;aufgehoben=N&amp;keyword=AVerwGebO#det0</w:t>
        </w:r>
      </w:hyperlink>
      <w:r w:rsidRPr="00131F66">
        <w:t xml:space="preserve"> ) </w:t>
      </w:r>
    </w:p>
    <w:p w14:paraId="5CD713D6" w14:textId="77777777" w:rsidR="00CB1BA8" w:rsidRPr="00131F66" w:rsidRDefault="00CB1BA8" w:rsidP="00CB1BA8">
      <w:pPr>
        <w:jc w:val="both"/>
      </w:pPr>
    </w:p>
    <w:p w14:paraId="4220F26D" w14:textId="77777777" w:rsidR="00CB1BA8" w:rsidRPr="00131F66" w:rsidRDefault="00CB1BA8" w:rsidP="00CB1BA8">
      <w:pPr>
        <w:jc w:val="both"/>
        <w:rPr>
          <w:rFonts w:cs="Arial"/>
          <w:shd w:val="clear" w:color="auto" w:fill="FFFFFF"/>
        </w:rPr>
      </w:pPr>
      <w:r w:rsidRPr="00131F66">
        <w:rPr>
          <w:rFonts w:cs="Arial"/>
          <w:shd w:val="clear" w:color="auto" w:fill="FFFFFF"/>
        </w:rPr>
        <w:t xml:space="preserve">Sind Rahmensätze für Gebühren vorgesehen, richtet sich die Erhebung der Gebühren nach § 9 </w:t>
      </w:r>
      <w:proofErr w:type="spellStart"/>
      <w:r w:rsidRPr="00131F66">
        <w:rPr>
          <w:rFonts w:cs="Arial"/>
          <w:shd w:val="clear" w:color="auto" w:fill="FFFFFF"/>
        </w:rPr>
        <w:t>GebG</w:t>
      </w:r>
      <w:proofErr w:type="spellEnd"/>
      <w:r w:rsidRPr="00131F66">
        <w:rPr>
          <w:rFonts w:cs="Arial"/>
          <w:shd w:val="clear" w:color="auto" w:fill="FFFFFF"/>
        </w:rPr>
        <w:t xml:space="preserve"> NRW. Für einen durchschnittlichen Verwaltungsaufwand wird daher in der Regel der Mittelwert des Gebührenrahmens als Gebühr festgesetzt. </w:t>
      </w:r>
    </w:p>
    <w:p w14:paraId="050118D7" w14:textId="77777777" w:rsidR="00CB1BA8" w:rsidRPr="00131F66" w:rsidRDefault="00CB1BA8" w:rsidP="00CB1BA8">
      <w:pPr>
        <w:jc w:val="both"/>
        <w:rPr>
          <w:rFonts w:cs="Arial"/>
          <w:shd w:val="clear" w:color="auto" w:fill="FFFFFF"/>
        </w:rPr>
      </w:pPr>
    </w:p>
    <w:p w14:paraId="1622B066" w14:textId="77777777" w:rsidR="00CB1BA8" w:rsidRPr="00131F66" w:rsidRDefault="00CB1BA8" w:rsidP="00CB1BA8">
      <w:pPr>
        <w:jc w:val="both"/>
        <w:rPr>
          <w:rFonts w:cs="Arial"/>
          <w:shd w:val="clear" w:color="auto" w:fill="FFFFFF"/>
        </w:rPr>
      </w:pPr>
      <w:r w:rsidRPr="00131F66">
        <w:rPr>
          <w:rFonts w:cs="Arial"/>
          <w:shd w:val="clear" w:color="auto" w:fill="FFFFFF"/>
        </w:rPr>
        <w:t xml:space="preserve">Wird ein Antrag zurückgenommen, nachdem mit der sachlichen Bearbeitung begonnen, die Amtshandlung aber noch nicht beendet ist, oder wird ein Antrag aus anderen Gründen als wegen Unzuständigkeit abgelehnt, so ermäßigt sich die Gebühr um ein Viertel (§ 15 Abs. 2 Var. 1 und 2 </w:t>
      </w:r>
      <w:proofErr w:type="spellStart"/>
      <w:r w:rsidRPr="00131F66">
        <w:rPr>
          <w:rFonts w:cs="Arial"/>
          <w:shd w:val="clear" w:color="auto" w:fill="FFFFFF"/>
        </w:rPr>
        <w:t>GebG</w:t>
      </w:r>
      <w:proofErr w:type="spellEnd"/>
      <w:r w:rsidRPr="00131F66">
        <w:rPr>
          <w:rFonts w:cs="Arial"/>
          <w:shd w:val="clear" w:color="auto" w:fill="FFFFFF"/>
        </w:rPr>
        <w:t xml:space="preserve"> NRW), d.h. es entstehen Verwaltungsgebühren in Höhe von 75 % der </w:t>
      </w:r>
      <w:proofErr w:type="spellStart"/>
      <w:r w:rsidRPr="00131F66">
        <w:rPr>
          <w:rFonts w:cs="Arial"/>
          <w:shd w:val="clear" w:color="auto" w:fill="FFFFFF"/>
        </w:rPr>
        <w:t>Austellungsgebühr</w:t>
      </w:r>
      <w:proofErr w:type="spellEnd"/>
      <w:r w:rsidRPr="00131F66">
        <w:rPr>
          <w:rFonts w:cs="Arial"/>
          <w:shd w:val="clear" w:color="auto" w:fill="FFFFFF"/>
        </w:rPr>
        <w:t xml:space="preserve">. </w:t>
      </w:r>
    </w:p>
    <w:p w14:paraId="4BD5E6B0" w14:textId="77777777" w:rsidR="00CB1BA8" w:rsidRPr="00131F66" w:rsidRDefault="00CB1BA8" w:rsidP="00CB1BA8">
      <w:pPr>
        <w:jc w:val="both"/>
      </w:pPr>
    </w:p>
    <w:p w14:paraId="67FFB92A" w14:textId="77777777" w:rsidR="00CB1BA8" w:rsidRPr="00131F66" w:rsidRDefault="00CB1BA8" w:rsidP="00CB1BA8">
      <w:pPr>
        <w:jc w:val="both"/>
        <w:rPr>
          <w:rFonts w:cs="Arial"/>
          <w:shd w:val="clear" w:color="auto" w:fill="FFFFFF"/>
        </w:rPr>
      </w:pPr>
      <w:r w:rsidRPr="00131F66">
        <w:t xml:space="preserve">Die Pflicht zur Zahlung der Kosten entsteht mit der Abgabe des Antrages. Fällig werden die Kosten mit der Bekanntgabe der Kostenentscheidung, wenn nicht die Behörde einen späteren Zeitpunkt bestimmt (§ 17 </w:t>
      </w:r>
      <w:proofErr w:type="spellStart"/>
      <w:r w:rsidRPr="00131F66">
        <w:t>GebG</w:t>
      </w:r>
      <w:proofErr w:type="spellEnd"/>
      <w:r w:rsidRPr="00131F66">
        <w:t xml:space="preserve"> NRW).</w:t>
      </w:r>
    </w:p>
    <w:p w14:paraId="586F682F" w14:textId="77777777" w:rsidR="00DF282E" w:rsidRDefault="00DF282E" w:rsidP="003E488D">
      <w:pPr>
        <w:rPr>
          <w:rFonts w:cs="Arial"/>
        </w:rPr>
      </w:pPr>
    </w:p>
    <w:p w14:paraId="44FCAA71" w14:textId="77777777" w:rsidR="00CB1BA8" w:rsidRDefault="00CB1BA8" w:rsidP="003E488D">
      <w:pPr>
        <w:rPr>
          <w:rFonts w:cs="Arial"/>
        </w:rPr>
      </w:pPr>
    </w:p>
    <w:p w14:paraId="2C2382F3" w14:textId="77777777" w:rsidR="00DF282E" w:rsidRPr="00131F66" w:rsidRDefault="00DF282E" w:rsidP="00DF282E">
      <w:pPr>
        <w:keepNext/>
        <w:jc w:val="both"/>
        <w:outlineLvl w:val="0"/>
        <w:rPr>
          <w:rFonts w:cs="Arial"/>
          <w:b/>
          <w:bCs/>
          <w:sz w:val="28"/>
        </w:rPr>
      </w:pPr>
      <w:r w:rsidRPr="00131F66">
        <w:rPr>
          <w:rFonts w:cs="Arial"/>
          <w:b/>
          <w:bCs/>
          <w:sz w:val="28"/>
        </w:rPr>
        <w:t>Hinweise</w:t>
      </w:r>
    </w:p>
    <w:p w14:paraId="69636C35" w14:textId="77777777" w:rsidR="00DF282E" w:rsidRPr="00131F66" w:rsidRDefault="00DF282E" w:rsidP="00DF282E">
      <w:pPr>
        <w:jc w:val="both"/>
      </w:pPr>
    </w:p>
    <w:p w14:paraId="263B157B" w14:textId="77777777" w:rsidR="00DF282E" w:rsidRPr="00131F66" w:rsidRDefault="00DF282E" w:rsidP="00DF282E">
      <w:pPr>
        <w:jc w:val="both"/>
      </w:pPr>
      <w:r w:rsidRPr="00131F66">
        <w:t xml:space="preserve">Sollten Sie noch Fragen haben, geben Ihnen die Sachbearbeiter*innen des Polizeipräsidiums Bonn gerne Auskunft. </w:t>
      </w:r>
    </w:p>
    <w:p w14:paraId="43B3DC8F" w14:textId="77777777" w:rsidR="00DF282E" w:rsidRPr="00131F66" w:rsidRDefault="00DF282E" w:rsidP="00DF282E">
      <w:pPr>
        <w:rPr>
          <w:rFonts w:cs="Arial"/>
        </w:rPr>
      </w:pPr>
    </w:p>
    <w:p w14:paraId="662141B9" w14:textId="77777777" w:rsidR="00DF282E" w:rsidRPr="00131F66" w:rsidRDefault="00DF282E" w:rsidP="00DF282E">
      <w:pPr>
        <w:rPr>
          <w:rFonts w:cs="Arial"/>
        </w:rPr>
      </w:pPr>
      <w:r w:rsidRPr="00131F66">
        <w:rPr>
          <w:rFonts w:cs="Arial"/>
        </w:rPr>
        <w:t>Dieses Merkblatt entbindet den Antragsteller/Inhaber der waffenrechtlichen Erlaubnis nicht, sich über die waffenrechtlichen Bestimmungen zu informieren.</w:t>
      </w:r>
    </w:p>
    <w:p w14:paraId="24E34601" w14:textId="77777777" w:rsidR="00DF282E" w:rsidRPr="00131F66" w:rsidRDefault="00DF282E" w:rsidP="00DF282E">
      <w:pPr>
        <w:jc w:val="both"/>
        <w:rPr>
          <w:rFonts w:cs="Arial"/>
        </w:rPr>
      </w:pPr>
    </w:p>
    <w:p w14:paraId="3E014824" w14:textId="77777777" w:rsidR="00DF282E" w:rsidRDefault="00DF282E" w:rsidP="003E488D">
      <w:pPr>
        <w:rPr>
          <w:rFonts w:cs="Arial"/>
        </w:rPr>
      </w:pPr>
    </w:p>
    <w:sectPr w:rsidR="00DF282E" w:rsidSect="006159DD">
      <w:headerReference w:type="default" r:id="rId9"/>
      <w:footerReference w:type="default" r:id="rId10"/>
      <w:head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66AC" w14:textId="77777777" w:rsidR="00126058" w:rsidRDefault="00126058" w:rsidP="00DB7A24">
      <w:pPr>
        <w:pStyle w:val="Kopfzeile"/>
      </w:pPr>
      <w:r>
        <w:separator/>
      </w:r>
    </w:p>
  </w:endnote>
  <w:endnote w:type="continuationSeparator" w:id="0">
    <w:p w14:paraId="5BFADE7A" w14:textId="77777777" w:rsidR="00126058" w:rsidRDefault="00126058" w:rsidP="00DB7A24">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84B3" w14:textId="77777777" w:rsidR="00906BCB" w:rsidRDefault="00906BCB" w:rsidP="00906BCB">
    <w:pPr>
      <w:pStyle w:val="Fuzeile"/>
      <w:jc w:val="right"/>
    </w:pPr>
    <w:r w:rsidRPr="00906BCB">
      <w:rPr>
        <w:rStyle w:val="Seitenzahl"/>
      </w:rPr>
      <w:t xml:space="preserve">Seite </w:t>
    </w:r>
    <w:r w:rsidRPr="00906BCB">
      <w:rPr>
        <w:rStyle w:val="Seitenzahl"/>
      </w:rPr>
      <w:fldChar w:fldCharType="begin"/>
    </w:r>
    <w:r w:rsidRPr="00906BCB">
      <w:rPr>
        <w:rStyle w:val="Seitenzahl"/>
      </w:rPr>
      <w:instrText xml:space="preserve"> PAGE </w:instrText>
    </w:r>
    <w:r w:rsidRPr="00906BCB">
      <w:rPr>
        <w:rStyle w:val="Seitenzahl"/>
      </w:rPr>
      <w:fldChar w:fldCharType="separate"/>
    </w:r>
    <w:r w:rsidR="005D078A">
      <w:rPr>
        <w:rStyle w:val="Seitenzahl"/>
        <w:noProof/>
      </w:rPr>
      <w:t>7</w:t>
    </w:r>
    <w:r w:rsidRPr="00906BCB">
      <w:rPr>
        <w:rStyle w:val="Seitenzahl"/>
      </w:rPr>
      <w:fldChar w:fldCharType="end"/>
    </w:r>
    <w:r w:rsidRPr="00906BCB">
      <w:rPr>
        <w:rStyle w:val="Seitenzahl"/>
      </w:rPr>
      <w:t xml:space="preserve"> von </w:t>
    </w:r>
    <w:r w:rsidRPr="00906BCB">
      <w:rPr>
        <w:rStyle w:val="Seitenzahl"/>
      </w:rPr>
      <w:fldChar w:fldCharType="begin"/>
    </w:r>
    <w:r w:rsidRPr="00906BCB">
      <w:rPr>
        <w:rStyle w:val="Seitenzahl"/>
      </w:rPr>
      <w:instrText xml:space="preserve"> NUMPAGES </w:instrText>
    </w:r>
    <w:r w:rsidRPr="00906BCB">
      <w:rPr>
        <w:rStyle w:val="Seitenzahl"/>
      </w:rPr>
      <w:fldChar w:fldCharType="separate"/>
    </w:r>
    <w:r w:rsidR="005D078A">
      <w:rPr>
        <w:rStyle w:val="Seitenzahl"/>
        <w:noProof/>
      </w:rPr>
      <w:t>7</w:t>
    </w:r>
    <w:r w:rsidRPr="00906BCB">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5442" w14:textId="77777777" w:rsidR="00126058" w:rsidRDefault="00126058" w:rsidP="00DB7A24">
      <w:pPr>
        <w:pStyle w:val="Kopfzeile"/>
      </w:pPr>
      <w:r>
        <w:separator/>
      </w:r>
    </w:p>
  </w:footnote>
  <w:footnote w:type="continuationSeparator" w:id="0">
    <w:p w14:paraId="63B9DB9C" w14:textId="77777777" w:rsidR="00126058" w:rsidRDefault="00126058" w:rsidP="00DB7A24">
      <w:pPr>
        <w:pStyle w:val="Kopfzei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33" w:type="dxa"/>
      <w:tblLayout w:type="fixed"/>
      <w:tblLook w:val="01E0" w:firstRow="1" w:lastRow="1" w:firstColumn="1" w:lastColumn="1" w:noHBand="0" w:noVBand="0"/>
    </w:tblPr>
    <w:tblGrid>
      <w:gridCol w:w="5688"/>
      <w:gridCol w:w="3445"/>
    </w:tblGrid>
    <w:tr w:rsidR="00AE1B12" w:rsidRPr="007D0529" w14:paraId="65D14693" w14:textId="77777777" w:rsidTr="00F13259">
      <w:trPr>
        <w:trHeight w:val="1336"/>
      </w:trPr>
      <w:tc>
        <w:tcPr>
          <w:tcW w:w="5688" w:type="dxa"/>
          <w:shd w:val="clear" w:color="auto" w:fill="auto"/>
        </w:tcPr>
        <w:p w14:paraId="23EAE2F7" w14:textId="49E9F77D" w:rsidR="00AE1B12" w:rsidRPr="007D0529" w:rsidRDefault="00931E72" w:rsidP="00AE1B12">
          <w:pPr>
            <w:pStyle w:val="Kopfzeile"/>
            <w:tabs>
              <w:tab w:val="clear" w:pos="4536"/>
              <w:tab w:val="left" w:pos="5940"/>
            </w:tabs>
            <w:rPr>
              <w:rFonts w:cs="Arial"/>
              <w:b/>
              <w:sz w:val="18"/>
              <w:szCs w:val="18"/>
            </w:rPr>
          </w:pPr>
          <w:r w:rsidRPr="007D0529">
            <w:rPr>
              <w:rFonts w:cs="Arial"/>
              <w:b/>
              <w:noProof/>
              <w:sz w:val="18"/>
              <w:szCs w:val="18"/>
            </w:rPr>
            <w:drawing>
              <wp:anchor distT="0" distB="0" distL="114300" distR="114300" simplePos="0" relativeHeight="251658240" behindDoc="1" locked="0" layoutInCell="1" allowOverlap="1" wp14:anchorId="468874CD" wp14:editId="3325D423">
                <wp:simplePos x="0" y="0"/>
                <wp:positionH relativeFrom="column">
                  <wp:posOffset>5120005</wp:posOffset>
                </wp:positionH>
                <wp:positionV relativeFrom="paragraph">
                  <wp:posOffset>6350</wp:posOffset>
                </wp:positionV>
                <wp:extent cx="1250950" cy="1257935"/>
                <wp:effectExtent l="0" t="0" r="0" b="0"/>
                <wp:wrapTight wrapText="bothSides">
                  <wp:wrapPolygon edited="0">
                    <wp:start x="0" y="0"/>
                    <wp:lineTo x="0" y="21262"/>
                    <wp:lineTo x="21381" y="21262"/>
                    <wp:lineTo x="21381"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B12" w:rsidRPr="007D0529">
            <w:rPr>
              <w:rFonts w:cs="Arial"/>
              <w:b/>
              <w:sz w:val="18"/>
              <w:szCs w:val="18"/>
            </w:rPr>
            <w:t>Polizeipräsidium Bonn</w:t>
          </w:r>
        </w:p>
        <w:p w14:paraId="014E51E7" w14:textId="77777777" w:rsidR="009254E4" w:rsidRDefault="00AE1B12" w:rsidP="009254E4">
          <w:pPr>
            <w:pStyle w:val="Kopfzeile"/>
            <w:tabs>
              <w:tab w:val="clear" w:pos="4536"/>
              <w:tab w:val="left" w:pos="5940"/>
            </w:tabs>
            <w:rPr>
              <w:rFonts w:cs="Arial"/>
              <w:sz w:val="18"/>
              <w:szCs w:val="18"/>
            </w:rPr>
          </w:pPr>
          <w:r w:rsidRPr="007D0529">
            <w:rPr>
              <w:rFonts w:cs="Arial"/>
              <w:sz w:val="18"/>
              <w:szCs w:val="18"/>
            </w:rPr>
            <w:t>ZA 1</w:t>
          </w:r>
          <w:r w:rsidR="00931E72">
            <w:rPr>
              <w:rFonts w:cs="Arial"/>
              <w:sz w:val="18"/>
              <w:szCs w:val="18"/>
            </w:rPr>
            <w:t>4</w:t>
          </w:r>
          <w:r w:rsidRPr="007D0529">
            <w:rPr>
              <w:rFonts w:cs="Arial"/>
              <w:sz w:val="18"/>
              <w:szCs w:val="18"/>
            </w:rPr>
            <w:t xml:space="preserve"> – Waffenrecht</w:t>
          </w:r>
        </w:p>
        <w:p w14:paraId="2380596D" w14:textId="77777777" w:rsidR="009254E4" w:rsidRDefault="00AE1B12" w:rsidP="009254E4">
          <w:pPr>
            <w:pStyle w:val="Kopfzeile"/>
            <w:tabs>
              <w:tab w:val="clear" w:pos="4536"/>
              <w:tab w:val="left" w:pos="5940"/>
            </w:tabs>
            <w:rPr>
              <w:rFonts w:cs="Arial"/>
              <w:sz w:val="18"/>
              <w:szCs w:val="18"/>
            </w:rPr>
          </w:pPr>
          <w:r w:rsidRPr="007D0529">
            <w:rPr>
              <w:rFonts w:cs="Arial"/>
              <w:sz w:val="18"/>
              <w:szCs w:val="18"/>
            </w:rPr>
            <w:t>Königswinterer Straße 500</w:t>
          </w:r>
        </w:p>
        <w:p w14:paraId="62089C9F" w14:textId="1EFB2327" w:rsidR="00AE1B12" w:rsidRPr="007D0529" w:rsidRDefault="00AE1B12" w:rsidP="009254E4">
          <w:pPr>
            <w:pStyle w:val="Kopfzeile"/>
            <w:tabs>
              <w:tab w:val="clear" w:pos="4536"/>
              <w:tab w:val="left" w:pos="5940"/>
            </w:tabs>
            <w:rPr>
              <w:rFonts w:cs="Arial"/>
              <w:sz w:val="18"/>
              <w:szCs w:val="18"/>
            </w:rPr>
          </w:pPr>
          <w:r w:rsidRPr="007D0529">
            <w:rPr>
              <w:rFonts w:cs="Arial"/>
              <w:sz w:val="18"/>
              <w:szCs w:val="18"/>
            </w:rPr>
            <w:t>53227 Bonn</w:t>
          </w:r>
        </w:p>
        <w:p w14:paraId="7F6D7C24" w14:textId="77777777" w:rsidR="00AE1B12" w:rsidRPr="007D0529" w:rsidRDefault="00AE1B12" w:rsidP="00AE1B12">
          <w:pPr>
            <w:pStyle w:val="Kopfzeile"/>
            <w:tabs>
              <w:tab w:val="clear" w:pos="4536"/>
              <w:tab w:val="left" w:pos="5940"/>
            </w:tabs>
            <w:rPr>
              <w:rFonts w:cs="Arial"/>
              <w:sz w:val="18"/>
              <w:szCs w:val="18"/>
            </w:rPr>
          </w:pPr>
        </w:p>
        <w:p w14:paraId="26405F00" w14:textId="77777777" w:rsidR="00AE1B12" w:rsidRPr="009254E4" w:rsidRDefault="00AE1B12" w:rsidP="00AE1B12">
          <w:pPr>
            <w:pStyle w:val="Kopfzeile"/>
            <w:tabs>
              <w:tab w:val="clear" w:pos="4536"/>
              <w:tab w:val="left" w:pos="5940"/>
            </w:tabs>
            <w:rPr>
              <w:rFonts w:cs="Arial"/>
              <w:b/>
              <w:sz w:val="18"/>
              <w:szCs w:val="18"/>
            </w:rPr>
          </w:pPr>
          <w:r w:rsidRPr="009254E4">
            <w:rPr>
              <w:rFonts w:cs="Arial"/>
              <w:b/>
              <w:sz w:val="18"/>
              <w:szCs w:val="18"/>
            </w:rPr>
            <w:t>Sprechzeiten:</w:t>
          </w:r>
        </w:p>
        <w:p w14:paraId="0E894876" w14:textId="21B26EB3" w:rsidR="00AE1B12" w:rsidRPr="007D0529" w:rsidRDefault="00AE1B12" w:rsidP="009254E4">
          <w:pPr>
            <w:pStyle w:val="Kopfzeile"/>
            <w:tabs>
              <w:tab w:val="clear" w:pos="4536"/>
              <w:tab w:val="left" w:pos="5940"/>
            </w:tabs>
            <w:rPr>
              <w:rFonts w:cs="Arial"/>
              <w:sz w:val="18"/>
              <w:szCs w:val="18"/>
            </w:rPr>
          </w:pPr>
          <w:r w:rsidRPr="007D0529">
            <w:rPr>
              <w:rFonts w:cs="Arial"/>
              <w:sz w:val="18"/>
              <w:szCs w:val="18"/>
            </w:rPr>
            <w:t>Mo. und Do.: 08.30 Uhr - 12.00 Uhr</w:t>
          </w:r>
        </w:p>
        <w:p w14:paraId="43AD98F4" w14:textId="77777777" w:rsidR="00AE1B12" w:rsidRPr="007D0529" w:rsidRDefault="00AE1B12" w:rsidP="009254E4">
          <w:pPr>
            <w:pStyle w:val="Kopfzeile"/>
            <w:tabs>
              <w:tab w:val="clear" w:pos="4536"/>
              <w:tab w:val="left" w:pos="5940"/>
            </w:tabs>
            <w:rPr>
              <w:rFonts w:cs="Arial"/>
              <w:sz w:val="18"/>
              <w:szCs w:val="18"/>
            </w:rPr>
          </w:pPr>
          <w:r w:rsidRPr="007D0529">
            <w:rPr>
              <w:rFonts w:cs="Arial"/>
              <w:sz w:val="18"/>
              <w:szCs w:val="18"/>
            </w:rPr>
            <w:t>sowie nach vorheriger Vereinbarung</w:t>
          </w:r>
        </w:p>
        <w:p w14:paraId="75D1AA6B" w14:textId="77777777" w:rsidR="00AE1B12" w:rsidRPr="007D0529" w:rsidRDefault="00AE1B12" w:rsidP="00AE1B12">
          <w:pPr>
            <w:pStyle w:val="Kopfzeile"/>
            <w:tabs>
              <w:tab w:val="clear" w:pos="4536"/>
              <w:tab w:val="left" w:pos="5940"/>
            </w:tabs>
            <w:rPr>
              <w:rFonts w:cs="Arial"/>
              <w:sz w:val="18"/>
              <w:szCs w:val="18"/>
            </w:rPr>
          </w:pPr>
        </w:p>
      </w:tc>
      <w:tc>
        <w:tcPr>
          <w:tcW w:w="3445" w:type="dxa"/>
          <w:shd w:val="clear" w:color="auto" w:fill="auto"/>
        </w:tcPr>
        <w:p w14:paraId="0783CCA7" w14:textId="77777777" w:rsidR="00AE1B12" w:rsidRPr="007D0529" w:rsidRDefault="00AE1B12" w:rsidP="00AE1B12">
          <w:pPr>
            <w:pStyle w:val="Kopfzeile"/>
            <w:tabs>
              <w:tab w:val="clear" w:pos="4536"/>
              <w:tab w:val="left" w:pos="5940"/>
            </w:tabs>
            <w:rPr>
              <w:rFonts w:cs="Arial"/>
              <w:b/>
              <w:sz w:val="18"/>
              <w:szCs w:val="18"/>
            </w:rPr>
          </w:pPr>
          <w:r w:rsidRPr="007D0529">
            <w:rPr>
              <w:rFonts w:cs="Arial"/>
              <w:b/>
              <w:sz w:val="18"/>
              <w:szCs w:val="18"/>
            </w:rPr>
            <w:t xml:space="preserve">Erreichbarkeiten: </w:t>
          </w:r>
        </w:p>
        <w:p w14:paraId="664EC6DB" w14:textId="77777777" w:rsidR="00AE1B12" w:rsidRPr="007D0529" w:rsidRDefault="00AE1B12" w:rsidP="00AE1B12">
          <w:pPr>
            <w:pStyle w:val="Kopfzeile"/>
            <w:tabs>
              <w:tab w:val="clear" w:pos="4536"/>
              <w:tab w:val="left" w:pos="5940"/>
            </w:tabs>
            <w:rPr>
              <w:rFonts w:cs="Arial"/>
              <w:sz w:val="18"/>
              <w:szCs w:val="18"/>
            </w:rPr>
          </w:pPr>
          <w:r w:rsidRPr="007D0529">
            <w:rPr>
              <w:rFonts w:cs="Arial"/>
              <w:sz w:val="18"/>
              <w:szCs w:val="18"/>
            </w:rPr>
            <w:t>Telefon: 0228/15-0</w:t>
          </w:r>
        </w:p>
        <w:p w14:paraId="772FB57E" w14:textId="77777777" w:rsidR="00AE1B12" w:rsidRPr="007D0529" w:rsidRDefault="00AE1B12" w:rsidP="00AE1B12">
          <w:pPr>
            <w:pStyle w:val="Kopfzeile"/>
            <w:tabs>
              <w:tab w:val="clear" w:pos="4536"/>
              <w:tab w:val="left" w:pos="5940"/>
            </w:tabs>
            <w:rPr>
              <w:rFonts w:cs="Arial"/>
              <w:sz w:val="18"/>
              <w:szCs w:val="18"/>
            </w:rPr>
          </w:pPr>
          <w:r w:rsidRPr="007D0529">
            <w:rPr>
              <w:rFonts w:cs="Arial"/>
              <w:sz w:val="18"/>
              <w:szCs w:val="18"/>
            </w:rPr>
            <w:t>Telefax: 0228/15-1238</w:t>
          </w:r>
        </w:p>
        <w:p w14:paraId="7C529F3A" w14:textId="3BF3BFE2" w:rsidR="00AE1B12" w:rsidRPr="007D0529" w:rsidRDefault="00AE1B12" w:rsidP="00AE1B12">
          <w:pPr>
            <w:pStyle w:val="Kopfzeile"/>
            <w:tabs>
              <w:tab w:val="clear" w:pos="4536"/>
              <w:tab w:val="left" w:pos="5940"/>
            </w:tabs>
            <w:rPr>
              <w:rFonts w:cs="Arial"/>
              <w:sz w:val="18"/>
              <w:szCs w:val="18"/>
              <w:lang w:val="en-GB"/>
            </w:rPr>
          </w:pPr>
          <w:r w:rsidRPr="007D0529">
            <w:rPr>
              <w:rFonts w:cs="Arial"/>
              <w:sz w:val="18"/>
              <w:szCs w:val="18"/>
              <w:lang w:val="en-GB"/>
            </w:rPr>
            <w:t xml:space="preserve">Email: </w:t>
          </w:r>
          <w:hyperlink r:id="rId2" w:history="1">
            <w:r w:rsidR="00931E72" w:rsidRPr="008F2866">
              <w:rPr>
                <w:rStyle w:val="Hyperlink"/>
                <w:rFonts w:cs="Arial"/>
                <w:sz w:val="18"/>
                <w:szCs w:val="18"/>
                <w:lang w:val="en-GB"/>
              </w:rPr>
              <w:t>ZA14.Bonn@polizei.nrw.de</w:t>
            </w:r>
          </w:hyperlink>
        </w:p>
        <w:p w14:paraId="72D6D44A" w14:textId="77777777" w:rsidR="00931E72" w:rsidRDefault="006D6627" w:rsidP="00AE1B12">
          <w:pPr>
            <w:pStyle w:val="Kopfzeile"/>
            <w:tabs>
              <w:tab w:val="clear" w:pos="4536"/>
              <w:tab w:val="left" w:pos="5940"/>
            </w:tabs>
            <w:rPr>
              <w:rFonts w:cs="Arial"/>
              <w:sz w:val="18"/>
              <w:szCs w:val="18"/>
            </w:rPr>
          </w:pPr>
          <w:hyperlink r:id="rId3" w:history="1">
            <w:r w:rsidR="00AE1B12" w:rsidRPr="00B452CC">
              <w:rPr>
                <w:rStyle w:val="Hyperlink"/>
                <w:rFonts w:cs="Arial"/>
                <w:sz w:val="18"/>
                <w:szCs w:val="18"/>
              </w:rPr>
              <w:t>https://bonn.polizei.nrw/artikel/waffenrecht-2</w:t>
            </w:r>
          </w:hyperlink>
          <w:r w:rsidR="00AE1B12" w:rsidRPr="00B452CC">
            <w:rPr>
              <w:rFonts w:cs="Arial"/>
              <w:sz w:val="18"/>
              <w:szCs w:val="18"/>
            </w:rPr>
            <w:t xml:space="preserve"> </w:t>
          </w:r>
        </w:p>
        <w:p w14:paraId="08B36909" w14:textId="11152270" w:rsidR="00AE1B12" w:rsidRPr="007D0529" w:rsidRDefault="00AE1B12" w:rsidP="00AE1B12">
          <w:pPr>
            <w:pStyle w:val="Kopfzeile"/>
            <w:tabs>
              <w:tab w:val="clear" w:pos="4536"/>
              <w:tab w:val="left" w:pos="5940"/>
            </w:tabs>
            <w:rPr>
              <w:rFonts w:cs="Arial"/>
              <w:sz w:val="18"/>
              <w:szCs w:val="18"/>
            </w:rPr>
          </w:pPr>
          <w:r w:rsidRPr="00B452CC">
            <w:rPr>
              <w:rFonts w:cs="Arial"/>
              <w:sz w:val="18"/>
              <w:szCs w:val="18"/>
            </w:rPr>
            <w:t>(hier finden Sie auch weitere Vordrucke)</w:t>
          </w:r>
        </w:p>
      </w:tc>
    </w:tr>
  </w:tbl>
  <w:p w14:paraId="288D5A1C" w14:textId="77777777" w:rsidR="00AE1B12" w:rsidRDefault="00AE1B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33" w:type="dxa"/>
      <w:tblLayout w:type="fixed"/>
      <w:tblLook w:val="01E0" w:firstRow="1" w:lastRow="1" w:firstColumn="1" w:lastColumn="1" w:noHBand="0" w:noVBand="0"/>
    </w:tblPr>
    <w:tblGrid>
      <w:gridCol w:w="5688"/>
      <w:gridCol w:w="3445"/>
    </w:tblGrid>
    <w:tr w:rsidR="006159DD" w:rsidRPr="007D0529" w14:paraId="0396F95E" w14:textId="77777777" w:rsidTr="007D0529">
      <w:trPr>
        <w:trHeight w:val="1336"/>
      </w:trPr>
      <w:tc>
        <w:tcPr>
          <w:tcW w:w="5688" w:type="dxa"/>
          <w:shd w:val="clear" w:color="auto" w:fill="auto"/>
        </w:tcPr>
        <w:p w14:paraId="2E6DEED2" w14:textId="32ADC3E5" w:rsidR="006159DD" w:rsidRPr="007D0529" w:rsidRDefault="00931E72" w:rsidP="007D0529">
          <w:pPr>
            <w:pStyle w:val="Kopfzeile"/>
            <w:tabs>
              <w:tab w:val="clear" w:pos="4536"/>
              <w:tab w:val="left" w:pos="5940"/>
            </w:tabs>
            <w:rPr>
              <w:rFonts w:cs="Arial"/>
              <w:b/>
              <w:sz w:val="18"/>
              <w:szCs w:val="18"/>
            </w:rPr>
          </w:pPr>
          <w:r w:rsidRPr="007D0529">
            <w:rPr>
              <w:rFonts w:cs="Arial"/>
              <w:b/>
              <w:noProof/>
              <w:sz w:val="18"/>
              <w:szCs w:val="18"/>
            </w:rPr>
            <w:drawing>
              <wp:anchor distT="0" distB="0" distL="114300" distR="114300" simplePos="0" relativeHeight="251657216" behindDoc="1" locked="0" layoutInCell="1" allowOverlap="1" wp14:anchorId="7BF5AF31" wp14:editId="1B9B5F8F">
                <wp:simplePos x="0" y="0"/>
                <wp:positionH relativeFrom="column">
                  <wp:posOffset>5120005</wp:posOffset>
                </wp:positionH>
                <wp:positionV relativeFrom="paragraph">
                  <wp:posOffset>6350</wp:posOffset>
                </wp:positionV>
                <wp:extent cx="1250950" cy="1257935"/>
                <wp:effectExtent l="0" t="0" r="0" b="0"/>
                <wp:wrapTight wrapText="bothSides">
                  <wp:wrapPolygon edited="0">
                    <wp:start x="0" y="0"/>
                    <wp:lineTo x="0" y="21262"/>
                    <wp:lineTo x="21381" y="21262"/>
                    <wp:lineTo x="2138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9DD" w:rsidRPr="007D0529">
            <w:rPr>
              <w:rFonts w:cs="Arial"/>
              <w:b/>
              <w:sz w:val="18"/>
              <w:szCs w:val="18"/>
            </w:rPr>
            <w:t>Polizeipräsidium Bonn</w:t>
          </w:r>
        </w:p>
        <w:p w14:paraId="61780135" w14:textId="77777777" w:rsidR="006D6627" w:rsidRDefault="00A946FB" w:rsidP="006D6627">
          <w:pPr>
            <w:pStyle w:val="Kopfzeile"/>
            <w:tabs>
              <w:tab w:val="clear" w:pos="4536"/>
              <w:tab w:val="left" w:pos="5940"/>
            </w:tabs>
            <w:rPr>
              <w:rFonts w:cs="Arial"/>
              <w:sz w:val="18"/>
              <w:szCs w:val="18"/>
            </w:rPr>
          </w:pPr>
          <w:r w:rsidRPr="007D0529">
            <w:rPr>
              <w:rFonts w:cs="Arial"/>
              <w:sz w:val="18"/>
              <w:szCs w:val="18"/>
            </w:rPr>
            <w:t>ZA 1</w:t>
          </w:r>
          <w:r w:rsidR="00931E72">
            <w:rPr>
              <w:rFonts w:cs="Arial"/>
              <w:sz w:val="18"/>
              <w:szCs w:val="18"/>
            </w:rPr>
            <w:t>4</w:t>
          </w:r>
          <w:r w:rsidR="006159DD" w:rsidRPr="007D0529">
            <w:rPr>
              <w:rFonts w:cs="Arial"/>
              <w:sz w:val="18"/>
              <w:szCs w:val="18"/>
            </w:rPr>
            <w:t xml:space="preserve"> – Waffenrecht</w:t>
          </w:r>
        </w:p>
        <w:p w14:paraId="7B9EBE81" w14:textId="77777777" w:rsidR="006D6627" w:rsidRDefault="006159DD" w:rsidP="006D6627">
          <w:pPr>
            <w:pStyle w:val="Kopfzeile"/>
            <w:tabs>
              <w:tab w:val="clear" w:pos="4536"/>
              <w:tab w:val="left" w:pos="5940"/>
            </w:tabs>
            <w:rPr>
              <w:rFonts w:cs="Arial"/>
              <w:sz w:val="18"/>
              <w:szCs w:val="18"/>
            </w:rPr>
          </w:pPr>
          <w:r w:rsidRPr="007D0529">
            <w:rPr>
              <w:rFonts w:cs="Arial"/>
              <w:sz w:val="18"/>
              <w:szCs w:val="18"/>
            </w:rPr>
            <w:t>Königswinterer Straße 500</w:t>
          </w:r>
        </w:p>
        <w:p w14:paraId="59DCC157" w14:textId="3031A549" w:rsidR="006159DD" w:rsidRPr="007D0529" w:rsidRDefault="006159DD" w:rsidP="006D6627">
          <w:pPr>
            <w:pStyle w:val="Kopfzeile"/>
            <w:tabs>
              <w:tab w:val="clear" w:pos="4536"/>
              <w:tab w:val="left" w:pos="5940"/>
            </w:tabs>
            <w:rPr>
              <w:rFonts w:cs="Arial"/>
              <w:sz w:val="18"/>
              <w:szCs w:val="18"/>
            </w:rPr>
          </w:pPr>
          <w:r w:rsidRPr="007D0529">
            <w:rPr>
              <w:rFonts w:cs="Arial"/>
              <w:sz w:val="18"/>
              <w:szCs w:val="18"/>
            </w:rPr>
            <w:t>53227 Bonn</w:t>
          </w:r>
        </w:p>
        <w:p w14:paraId="04F2131B" w14:textId="77777777" w:rsidR="006159DD" w:rsidRPr="007D0529" w:rsidRDefault="006159DD" w:rsidP="007D0529">
          <w:pPr>
            <w:pStyle w:val="Kopfzeile"/>
            <w:tabs>
              <w:tab w:val="clear" w:pos="4536"/>
              <w:tab w:val="left" w:pos="5940"/>
            </w:tabs>
            <w:rPr>
              <w:rFonts w:cs="Arial"/>
              <w:sz w:val="18"/>
              <w:szCs w:val="18"/>
            </w:rPr>
          </w:pPr>
        </w:p>
        <w:p w14:paraId="55D3A6E2" w14:textId="77777777" w:rsidR="00B55F99" w:rsidRPr="006D6627" w:rsidRDefault="00B55F99" w:rsidP="007D0529">
          <w:pPr>
            <w:pStyle w:val="Kopfzeile"/>
            <w:tabs>
              <w:tab w:val="clear" w:pos="4536"/>
              <w:tab w:val="left" w:pos="5940"/>
            </w:tabs>
            <w:rPr>
              <w:rFonts w:cs="Arial"/>
              <w:b/>
              <w:sz w:val="18"/>
              <w:szCs w:val="18"/>
            </w:rPr>
          </w:pPr>
          <w:r w:rsidRPr="006D6627">
            <w:rPr>
              <w:rFonts w:cs="Arial"/>
              <w:b/>
              <w:sz w:val="18"/>
              <w:szCs w:val="18"/>
            </w:rPr>
            <w:t>Sprechzeiten:</w:t>
          </w:r>
        </w:p>
        <w:p w14:paraId="33B60F28" w14:textId="476780B4" w:rsidR="009B2CF4" w:rsidRPr="007D0529" w:rsidRDefault="009B2CF4" w:rsidP="006D6627">
          <w:pPr>
            <w:pStyle w:val="Kopfzeile"/>
            <w:tabs>
              <w:tab w:val="clear" w:pos="4536"/>
              <w:tab w:val="left" w:pos="5940"/>
            </w:tabs>
            <w:rPr>
              <w:rFonts w:cs="Arial"/>
              <w:sz w:val="18"/>
              <w:szCs w:val="18"/>
            </w:rPr>
          </w:pPr>
          <w:r w:rsidRPr="007D0529">
            <w:rPr>
              <w:rFonts w:cs="Arial"/>
              <w:sz w:val="18"/>
              <w:szCs w:val="18"/>
            </w:rPr>
            <w:t>Mo. und Do.: 08.30 Uhr - 12.00 Uhr</w:t>
          </w:r>
        </w:p>
        <w:p w14:paraId="6A705050" w14:textId="77777777" w:rsidR="009B2CF4" w:rsidRPr="007D0529" w:rsidRDefault="009B2CF4" w:rsidP="006D6627">
          <w:pPr>
            <w:pStyle w:val="Kopfzeile"/>
            <w:tabs>
              <w:tab w:val="clear" w:pos="4536"/>
              <w:tab w:val="left" w:pos="5940"/>
            </w:tabs>
            <w:rPr>
              <w:rFonts w:cs="Arial"/>
              <w:sz w:val="18"/>
              <w:szCs w:val="18"/>
            </w:rPr>
          </w:pPr>
          <w:r w:rsidRPr="007D0529">
            <w:rPr>
              <w:rFonts w:cs="Arial"/>
              <w:sz w:val="18"/>
              <w:szCs w:val="18"/>
            </w:rPr>
            <w:t>sowie nach vorheriger Vereinbarung</w:t>
          </w:r>
        </w:p>
        <w:p w14:paraId="71C604A5" w14:textId="77777777" w:rsidR="00B55F99" w:rsidRPr="007D0529" w:rsidRDefault="00B55F99" w:rsidP="007D0529">
          <w:pPr>
            <w:pStyle w:val="Kopfzeile"/>
            <w:tabs>
              <w:tab w:val="clear" w:pos="4536"/>
              <w:tab w:val="left" w:pos="5940"/>
            </w:tabs>
            <w:rPr>
              <w:rFonts w:cs="Arial"/>
              <w:sz w:val="18"/>
              <w:szCs w:val="18"/>
            </w:rPr>
          </w:pPr>
        </w:p>
      </w:tc>
      <w:tc>
        <w:tcPr>
          <w:tcW w:w="3445" w:type="dxa"/>
          <w:shd w:val="clear" w:color="auto" w:fill="auto"/>
        </w:tcPr>
        <w:p w14:paraId="54AD2A3F" w14:textId="77777777" w:rsidR="006159DD" w:rsidRPr="007D0529" w:rsidRDefault="006159DD" w:rsidP="007D0529">
          <w:pPr>
            <w:pStyle w:val="Kopfzeile"/>
            <w:tabs>
              <w:tab w:val="clear" w:pos="4536"/>
              <w:tab w:val="left" w:pos="5940"/>
            </w:tabs>
            <w:rPr>
              <w:rFonts w:cs="Arial"/>
              <w:b/>
              <w:sz w:val="18"/>
              <w:szCs w:val="18"/>
            </w:rPr>
          </w:pPr>
          <w:r w:rsidRPr="007D0529">
            <w:rPr>
              <w:rFonts w:cs="Arial"/>
              <w:b/>
              <w:sz w:val="18"/>
              <w:szCs w:val="18"/>
            </w:rPr>
            <w:t xml:space="preserve">Erreichbarkeiten: </w:t>
          </w:r>
        </w:p>
        <w:p w14:paraId="123A99EB" w14:textId="77777777" w:rsidR="006159DD" w:rsidRPr="007D0529" w:rsidRDefault="006159DD" w:rsidP="007D0529">
          <w:pPr>
            <w:pStyle w:val="Kopfzeile"/>
            <w:tabs>
              <w:tab w:val="clear" w:pos="4536"/>
              <w:tab w:val="left" w:pos="5940"/>
            </w:tabs>
            <w:rPr>
              <w:rFonts w:cs="Arial"/>
              <w:sz w:val="18"/>
              <w:szCs w:val="18"/>
            </w:rPr>
          </w:pPr>
          <w:r w:rsidRPr="007D0529">
            <w:rPr>
              <w:rFonts w:cs="Arial"/>
              <w:sz w:val="18"/>
              <w:szCs w:val="18"/>
            </w:rPr>
            <w:t>Telefon: 0228/15-0</w:t>
          </w:r>
        </w:p>
        <w:p w14:paraId="6D2F767A" w14:textId="77777777" w:rsidR="006159DD" w:rsidRPr="007D0529" w:rsidRDefault="006159DD" w:rsidP="007D0529">
          <w:pPr>
            <w:pStyle w:val="Kopfzeile"/>
            <w:tabs>
              <w:tab w:val="clear" w:pos="4536"/>
              <w:tab w:val="left" w:pos="5940"/>
            </w:tabs>
            <w:rPr>
              <w:rFonts w:cs="Arial"/>
              <w:sz w:val="18"/>
              <w:szCs w:val="18"/>
            </w:rPr>
          </w:pPr>
          <w:r w:rsidRPr="007D0529">
            <w:rPr>
              <w:rFonts w:cs="Arial"/>
              <w:sz w:val="18"/>
              <w:szCs w:val="18"/>
            </w:rPr>
            <w:t>Telefax: 0228/15-1238</w:t>
          </w:r>
        </w:p>
        <w:p w14:paraId="50E129AB" w14:textId="7AA35408" w:rsidR="006159DD" w:rsidRPr="007D0529" w:rsidRDefault="006159DD" w:rsidP="007D0529">
          <w:pPr>
            <w:pStyle w:val="Kopfzeile"/>
            <w:tabs>
              <w:tab w:val="clear" w:pos="4536"/>
              <w:tab w:val="left" w:pos="5940"/>
            </w:tabs>
            <w:rPr>
              <w:rFonts w:cs="Arial"/>
              <w:sz w:val="18"/>
              <w:szCs w:val="18"/>
              <w:lang w:val="en-GB"/>
            </w:rPr>
          </w:pPr>
          <w:r w:rsidRPr="007D0529">
            <w:rPr>
              <w:rFonts w:cs="Arial"/>
              <w:sz w:val="18"/>
              <w:szCs w:val="18"/>
              <w:lang w:val="en-GB"/>
            </w:rPr>
            <w:t xml:space="preserve">Email: </w:t>
          </w:r>
          <w:hyperlink r:id="rId2" w:history="1">
            <w:r w:rsidR="00931E72" w:rsidRPr="008F2866">
              <w:rPr>
                <w:rStyle w:val="Hyperlink"/>
                <w:rFonts w:cs="Arial"/>
                <w:sz w:val="18"/>
                <w:szCs w:val="18"/>
                <w:lang w:val="en-GB"/>
              </w:rPr>
              <w:t>ZA14.Bonn@polizei.nrw.de</w:t>
            </w:r>
          </w:hyperlink>
        </w:p>
        <w:p w14:paraId="17BBAB86" w14:textId="77777777" w:rsidR="00931E72" w:rsidRDefault="006D6627" w:rsidP="007D0529">
          <w:pPr>
            <w:pStyle w:val="Kopfzeile"/>
            <w:tabs>
              <w:tab w:val="clear" w:pos="4536"/>
              <w:tab w:val="left" w:pos="5940"/>
            </w:tabs>
            <w:rPr>
              <w:rFonts w:cs="Arial"/>
              <w:sz w:val="18"/>
              <w:szCs w:val="18"/>
            </w:rPr>
          </w:pPr>
          <w:hyperlink r:id="rId3" w:history="1">
            <w:r w:rsidR="00B452CC" w:rsidRPr="00B452CC">
              <w:rPr>
                <w:rStyle w:val="Hyperlink"/>
                <w:rFonts w:cs="Arial"/>
                <w:sz w:val="18"/>
                <w:szCs w:val="18"/>
              </w:rPr>
              <w:t>https://bonn.polizei.nrw/artikel/waffenrecht-2</w:t>
            </w:r>
          </w:hyperlink>
          <w:r w:rsidR="00B452CC" w:rsidRPr="00B452CC">
            <w:rPr>
              <w:rFonts w:cs="Arial"/>
              <w:sz w:val="18"/>
              <w:szCs w:val="18"/>
            </w:rPr>
            <w:t xml:space="preserve"> </w:t>
          </w:r>
        </w:p>
        <w:p w14:paraId="69086EFE" w14:textId="66DBC259" w:rsidR="00B55F99" w:rsidRPr="007D0529" w:rsidRDefault="00B452CC" w:rsidP="007D0529">
          <w:pPr>
            <w:pStyle w:val="Kopfzeile"/>
            <w:tabs>
              <w:tab w:val="clear" w:pos="4536"/>
              <w:tab w:val="left" w:pos="5940"/>
            </w:tabs>
            <w:rPr>
              <w:rFonts w:cs="Arial"/>
              <w:sz w:val="18"/>
              <w:szCs w:val="18"/>
            </w:rPr>
          </w:pPr>
          <w:r w:rsidRPr="00B452CC">
            <w:rPr>
              <w:rFonts w:cs="Arial"/>
              <w:sz w:val="18"/>
              <w:szCs w:val="18"/>
            </w:rPr>
            <w:t>(hier finden Sie auch weitere Vordrucke)</w:t>
          </w:r>
        </w:p>
      </w:tc>
    </w:tr>
  </w:tbl>
  <w:p w14:paraId="51E93EA0" w14:textId="77777777" w:rsidR="006159DD" w:rsidRPr="00B55F99" w:rsidRDefault="006159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505"/>
    <w:multiLevelType w:val="hybridMultilevel"/>
    <w:tmpl w:val="7F9C13D6"/>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 w15:restartNumberingAfterBreak="0">
    <w:nsid w:val="26D6088A"/>
    <w:multiLevelType w:val="singleLevel"/>
    <w:tmpl w:val="47E6A1C4"/>
    <w:lvl w:ilvl="0">
      <w:start w:val="1"/>
      <w:numFmt w:val="decimal"/>
      <w:pStyle w:val="Verfgung"/>
      <w:lvlText w:val="%1)"/>
      <w:lvlJc w:val="left"/>
      <w:pPr>
        <w:tabs>
          <w:tab w:val="num" w:pos="0"/>
        </w:tabs>
        <w:ind w:left="0" w:firstLine="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5EC64C7"/>
    <w:multiLevelType w:val="hybridMultilevel"/>
    <w:tmpl w:val="9AD8CE54"/>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6C44B32"/>
    <w:multiLevelType w:val="singleLevel"/>
    <w:tmpl w:val="0C101C18"/>
    <w:lvl w:ilvl="0">
      <w:start w:val="2"/>
      <w:numFmt w:val="decimal"/>
      <w:lvlText w:val="%1."/>
      <w:lvlJc w:val="left"/>
      <w:pPr>
        <w:tabs>
          <w:tab w:val="num" w:pos="972"/>
        </w:tabs>
        <w:ind w:left="972" w:hanging="360"/>
      </w:pPr>
      <w:rPr>
        <w:rFonts w:hint="default"/>
      </w:rPr>
    </w:lvl>
  </w:abstractNum>
  <w:abstractNum w:abstractNumId="4" w15:restartNumberingAfterBreak="0">
    <w:nsid w:val="393D1BCD"/>
    <w:multiLevelType w:val="singleLevel"/>
    <w:tmpl w:val="7256E3BA"/>
    <w:lvl w:ilvl="0">
      <w:start w:val="2"/>
      <w:numFmt w:val="lowerLetter"/>
      <w:lvlText w:val=""/>
      <w:lvlJc w:val="left"/>
      <w:pPr>
        <w:tabs>
          <w:tab w:val="num" w:pos="360"/>
        </w:tabs>
        <w:ind w:left="360" w:hanging="360"/>
      </w:pPr>
      <w:rPr>
        <w:rFonts w:hint="default"/>
      </w:rPr>
    </w:lvl>
  </w:abstractNum>
  <w:abstractNum w:abstractNumId="5" w15:restartNumberingAfterBreak="0">
    <w:nsid w:val="3FFA235F"/>
    <w:multiLevelType w:val="singleLevel"/>
    <w:tmpl w:val="4F00187C"/>
    <w:lvl w:ilvl="0">
      <w:start w:val="1"/>
      <w:numFmt w:val="decimal"/>
      <w:lvlText w:val="%1"/>
      <w:lvlJc w:val="left"/>
      <w:pPr>
        <w:tabs>
          <w:tab w:val="num" w:pos="360"/>
        </w:tabs>
        <w:ind w:left="360" w:hanging="360"/>
      </w:pPr>
      <w:rPr>
        <w:rFonts w:hint="default"/>
      </w:rPr>
    </w:lvl>
  </w:abstractNum>
  <w:abstractNum w:abstractNumId="6" w15:restartNumberingAfterBreak="0">
    <w:nsid w:val="462F3FF3"/>
    <w:multiLevelType w:val="singleLevel"/>
    <w:tmpl w:val="25429FA6"/>
    <w:lvl w:ilvl="0">
      <w:start w:val="8"/>
      <w:numFmt w:val="decimal"/>
      <w:lvlText w:val="%1"/>
      <w:lvlJc w:val="left"/>
      <w:pPr>
        <w:tabs>
          <w:tab w:val="num" w:pos="405"/>
        </w:tabs>
        <w:ind w:left="405" w:hanging="360"/>
      </w:pPr>
      <w:rPr>
        <w:rFonts w:hint="default"/>
      </w:rPr>
    </w:lvl>
  </w:abstractNum>
  <w:abstractNum w:abstractNumId="7" w15:restartNumberingAfterBreak="0">
    <w:nsid w:val="60532990"/>
    <w:multiLevelType w:val="singleLevel"/>
    <w:tmpl w:val="4C78EBF6"/>
    <w:lvl w:ilvl="0">
      <w:start w:val="1"/>
      <w:numFmt w:val="lowerLetter"/>
      <w:lvlText w:val="%1)"/>
      <w:lvlJc w:val="left"/>
      <w:pPr>
        <w:tabs>
          <w:tab w:val="num" w:pos="1215"/>
        </w:tabs>
        <w:ind w:left="1215" w:hanging="360"/>
      </w:pPr>
      <w:rPr>
        <w:rFonts w:hint="default"/>
      </w:rPr>
    </w:lvl>
  </w:abstractNum>
  <w:abstractNum w:abstractNumId="8" w15:restartNumberingAfterBreak="0">
    <w:nsid w:val="67AC0C6A"/>
    <w:multiLevelType w:val="singleLevel"/>
    <w:tmpl w:val="C3D2DE6C"/>
    <w:lvl w:ilvl="0">
      <w:start w:val="5"/>
      <w:numFmt w:val="decimal"/>
      <w:lvlText w:val="%1"/>
      <w:lvlJc w:val="left"/>
      <w:pPr>
        <w:tabs>
          <w:tab w:val="num" w:pos="360"/>
        </w:tabs>
        <w:ind w:left="360" w:hanging="360"/>
      </w:pPr>
      <w:rPr>
        <w:rFonts w:hint="default"/>
      </w:rPr>
    </w:lvl>
  </w:abstractNum>
  <w:abstractNum w:abstractNumId="9" w15:restartNumberingAfterBreak="0">
    <w:nsid w:val="7678368A"/>
    <w:multiLevelType w:val="hybridMultilevel"/>
    <w:tmpl w:val="57442342"/>
    <w:lvl w:ilvl="0" w:tplc="EABCC912">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920D5"/>
    <w:multiLevelType w:val="singleLevel"/>
    <w:tmpl w:val="A656C6E2"/>
    <w:lvl w:ilvl="0">
      <w:start w:val="1"/>
      <w:numFmt w:val="lowerLetter"/>
      <w:lvlText w:val="%1)"/>
      <w:lvlJc w:val="left"/>
      <w:pPr>
        <w:tabs>
          <w:tab w:val="num" w:pos="1785"/>
        </w:tabs>
        <w:ind w:left="1785" w:hanging="360"/>
      </w:pPr>
      <w:rPr>
        <w:rFonts w:hint="default"/>
      </w:rPr>
    </w:lvl>
  </w:abstractNum>
  <w:abstractNum w:abstractNumId="11" w15:restartNumberingAfterBreak="0">
    <w:nsid w:val="7EAA01DE"/>
    <w:multiLevelType w:val="hybridMultilevel"/>
    <w:tmpl w:val="8C9CB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5"/>
  </w:num>
  <w:num w:numId="6">
    <w:abstractNumId w:val="8"/>
  </w:num>
  <w:num w:numId="7">
    <w:abstractNumId w:val="6"/>
  </w:num>
  <w:num w:numId="8">
    <w:abstractNumId w:val="2"/>
  </w:num>
  <w:num w:numId="9">
    <w:abstractNumId w:val="1"/>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DD"/>
    <w:rsid w:val="00030600"/>
    <w:rsid w:val="0006759A"/>
    <w:rsid w:val="000B38BA"/>
    <w:rsid w:val="00126058"/>
    <w:rsid w:val="00134569"/>
    <w:rsid w:val="0013466A"/>
    <w:rsid w:val="001416D2"/>
    <w:rsid w:val="001B5229"/>
    <w:rsid w:val="001C39DD"/>
    <w:rsid w:val="00290C72"/>
    <w:rsid w:val="00310206"/>
    <w:rsid w:val="00324E3F"/>
    <w:rsid w:val="00357483"/>
    <w:rsid w:val="00395935"/>
    <w:rsid w:val="003D0873"/>
    <w:rsid w:val="003D5D38"/>
    <w:rsid w:val="003E488D"/>
    <w:rsid w:val="00411D1A"/>
    <w:rsid w:val="00463708"/>
    <w:rsid w:val="00483357"/>
    <w:rsid w:val="004D1F57"/>
    <w:rsid w:val="00592419"/>
    <w:rsid w:val="005B1FF6"/>
    <w:rsid w:val="005D078A"/>
    <w:rsid w:val="006159DD"/>
    <w:rsid w:val="00652D56"/>
    <w:rsid w:val="00654BD5"/>
    <w:rsid w:val="006D6627"/>
    <w:rsid w:val="006E1E02"/>
    <w:rsid w:val="00714B13"/>
    <w:rsid w:val="00717DC5"/>
    <w:rsid w:val="0074139E"/>
    <w:rsid w:val="00753E84"/>
    <w:rsid w:val="00786A59"/>
    <w:rsid w:val="007B3B43"/>
    <w:rsid w:val="007B50A3"/>
    <w:rsid w:val="007D0529"/>
    <w:rsid w:val="007D45D3"/>
    <w:rsid w:val="007D7909"/>
    <w:rsid w:val="007F0E70"/>
    <w:rsid w:val="007F2EF5"/>
    <w:rsid w:val="00873B6F"/>
    <w:rsid w:val="00875498"/>
    <w:rsid w:val="008863C5"/>
    <w:rsid w:val="0089244C"/>
    <w:rsid w:val="00895ACC"/>
    <w:rsid w:val="008C6975"/>
    <w:rsid w:val="008D43C0"/>
    <w:rsid w:val="008E118F"/>
    <w:rsid w:val="009054C1"/>
    <w:rsid w:val="00906BCB"/>
    <w:rsid w:val="009254E4"/>
    <w:rsid w:val="00931E72"/>
    <w:rsid w:val="00933E85"/>
    <w:rsid w:val="00943453"/>
    <w:rsid w:val="009967CB"/>
    <w:rsid w:val="009B2CF4"/>
    <w:rsid w:val="009D73E7"/>
    <w:rsid w:val="009F4EAC"/>
    <w:rsid w:val="00A41A8E"/>
    <w:rsid w:val="00A64754"/>
    <w:rsid w:val="00A83A82"/>
    <w:rsid w:val="00A946FB"/>
    <w:rsid w:val="00AC71A8"/>
    <w:rsid w:val="00AE1B12"/>
    <w:rsid w:val="00AF0B44"/>
    <w:rsid w:val="00B06CA5"/>
    <w:rsid w:val="00B452CC"/>
    <w:rsid w:val="00B55F99"/>
    <w:rsid w:val="00BC4FC9"/>
    <w:rsid w:val="00BC5C59"/>
    <w:rsid w:val="00BF29E7"/>
    <w:rsid w:val="00C501D5"/>
    <w:rsid w:val="00C72A22"/>
    <w:rsid w:val="00C95AE2"/>
    <w:rsid w:val="00C966FA"/>
    <w:rsid w:val="00CB1BA8"/>
    <w:rsid w:val="00D16020"/>
    <w:rsid w:val="00D506F9"/>
    <w:rsid w:val="00D578C6"/>
    <w:rsid w:val="00DA06E5"/>
    <w:rsid w:val="00DB7A24"/>
    <w:rsid w:val="00DF282E"/>
    <w:rsid w:val="00E27C29"/>
    <w:rsid w:val="00E4252B"/>
    <w:rsid w:val="00E75BF4"/>
    <w:rsid w:val="00EA172C"/>
    <w:rsid w:val="00EC677A"/>
    <w:rsid w:val="00F13259"/>
    <w:rsid w:val="00F35FB1"/>
    <w:rsid w:val="00FC1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E87626"/>
  <w15:chartTrackingRefBased/>
  <w15:docId w15:val="{2DC902DC-78E7-4149-9057-ACA60C1E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1B12"/>
    <w:rPr>
      <w:rFonts w:ascii="Arial" w:hAnsi="Arial"/>
      <w:sz w:val="22"/>
    </w:rPr>
  </w:style>
  <w:style w:type="paragraph" w:styleId="berschrift1">
    <w:name w:val="heading 1"/>
    <w:basedOn w:val="Standard"/>
    <w:next w:val="Standard"/>
    <w:qFormat/>
    <w:rsid w:val="00CB1BA8"/>
    <w:pPr>
      <w:keepNext/>
      <w:jc w:val="both"/>
      <w:outlineLvl w:val="0"/>
    </w:pPr>
    <w:rPr>
      <w:rFonts w:cs="Arial"/>
      <w:b/>
      <w:bCs/>
      <w:sz w:val="28"/>
    </w:rPr>
  </w:style>
  <w:style w:type="paragraph" w:styleId="berschrift2">
    <w:name w:val="heading 2"/>
    <w:basedOn w:val="Standard"/>
    <w:next w:val="Standard"/>
    <w:qFormat/>
    <w:rsid w:val="006159DD"/>
    <w:pPr>
      <w:keepNext/>
      <w:outlineLvl w:val="1"/>
    </w:pPr>
    <w:rPr>
      <w:rFonts w:cs="Arial"/>
      <w:i/>
      <w:iCs/>
      <w:sz w:val="16"/>
    </w:rPr>
  </w:style>
  <w:style w:type="paragraph" w:styleId="berschrift3">
    <w:name w:val="heading 3"/>
    <w:basedOn w:val="Standard"/>
    <w:next w:val="Standard"/>
    <w:qFormat/>
    <w:rsid w:val="006159DD"/>
    <w:pPr>
      <w:keepNext/>
      <w:tabs>
        <w:tab w:val="right" w:pos="6309"/>
      </w:tabs>
      <w:ind w:right="113"/>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159DD"/>
    <w:pPr>
      <w:tabs>
        <w:tab w:val="center" w:pos="4536"/>
        <w:tab w:val="right" w:pos="9072"/>
      </w:tabs>
    </w:pPr>
  </w:style>
  <w:style w:type="paragraph" w:styleId="Fuzeile">
    <w:name w:val="footer"/>
    <w:basedOn w:val="Standard"/>
    <w:rsid w:val="006159DD"/>
    <w:pPr>
      <w:tabs>
        <w:tab w:val="center" w:pos="4536"/>
        <w:tab w:val="right" w:pos="9072"/>
      </w:tabs>
    </w:pPr>
  </w:style>
  <w:style w:type="table" w:styleId="Tabellenraster">
    <w:name w:val="Table Grid"/>
    <w:basedOn w:val="NormaleTabelle"/>
    <w:rsid w:val="0061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6159DD"/>
    <w:pPr>
      <w:tabs>
        <w:tab w:val="left" w:pos="426"/>
      </w:tabs>
      <w:jc w:val="both"/>
    </w:pPr>
  </w:style>
  <w:style w:type="paragraph" w:styleId="Textkrper">
    <w:name w:val="Body Text"/>
    <w:basedOn w:val="Standard"/>
    <w:rsid w:val="00BC5C59"/>
    <w:pPr>
      <w:spacing w:after="120"/>
    </w:pPr>
  </w:style>
  <w:style w:type="paragraph" w:styleId="Titel">
    <w:name w:val="Title"/>
    <w:basedOn w:val="Standard"/>
    <w:qFormat/>
    <w:rsid w:val="00BC5C59"/>
    <w:pPr>
      <w:jc w:val="center"/>
    </w:pPr>
    <w:rPr>
      <w:b/>
    </w:rPr>
  </w:style>
  <w:style w:type="character" w:styleId="Seitenzahl">
    <w:name w:val="page number"/>
    <w:basedOn w:val="Absatz-Standardschriftart"/>
    <w:rsid w:val="00906BCB"/>
  </w:style>
  <w:style w:type="character" w:styleId="Hyperlink">
    <w:name w:val="Hyperlink"/>
    <w:rsid w:val="00B55F99"/>
    <w:rPr>
      <w:color w:val="0000FF"/>
      <w:u w:val="single"/>
    </w:rPr>
  </w:style>
  <w:style w:type="paragraph" w:customStyle="1" w:styleId="Verfgung">
    <w:name w:val="Verfügung"/>
    <w:basedOn w:val="Standard"/>
    <w:next w:val="Standard"/>
    <w:rsid w:val="008C6975"/>
    <w:pPr>
      <w:numPr>
        <w:numId w:val="9"/>
      </w:numPr>
      <w:tabs>
        <w:tab w:val="left" w:pos="0"/>
      </w:tabs>
      <w:ind w:hanging="567"/>
    </w:pPr>
    <w:rPr>
      <w:sz w:val="24"/>
    </w:rPr>
  </w:style>
  <w:style w:type="character" w:styleId="Kommentarzeichen">
    <w:name w:val="annotation reference"/>
    <w:rsid w:val="001416D2"/>
    <w:rPr>
      <w:sz w:val="16"/>
      <w:szCs w:val="16"/>
    </w:rPr>
  </w:style>
  <w:style w:type="paragraph" w:styleId="Kommentartext">
    <w:name w:val="annotation text"/>
    <w:basedOn w:val="Standard"/>
    <w:link w:val="KommentartextZchn"/>
    <w:rsid w:val="001416D2"/>
    <w:rPr>
      <w:sz w:val="20"/>
    </w:rPr>
  </w:style>
  <w:style w:type="character" w:customStyle="1" w:styleId="KommentartextZchn">
    <w:name w:val="Kommentartext Zchn"/>
    <w:link w:val="Kommentartext"/>
    <w:rsid w:val="001416D2"/>
    <w:rPr>
      <w:rFonts w:ascii="Arial" w:hAnsi="Arial"/>
    </w:rPr>
  </w:style>
  <w:style w:type="paragraph" w:styleId="Kommentarthema">
    <w:name w:val="annotation subject"/>
    <w:basedOn w:val="Kommentartext"/>
    <w:next w:val="Kommentartext"/>
    <w:link w:val="KommentarthemaZchn"/>
    <w:rsid w:val="001416D2"/>
    <w:rPr>
      <w:b/>
      <w:bCs/>
    </w:rPr>
  </w:style>
  <w:style w:type="character" w:customStyle="1" w:styleId="KommentarthemaZchn">
    <w:name w:val="Kommentarthema Zchn"/>
    <w:link w:val="Kommentarthema"/>
    <w:rsid w:val="001416D2"/>
    <w:rPr>
      <w:rFonts w:ascii="Arial" w:hAnsi="Arial"/>
      <w:b/>
      <w:bCs/>
    </w:rPr>
  </w:style>
  <w:style w:type="paragraph" w:styleId="Sprechblasentext">
    <w:name w:val="Balloon Text"/>
    <w:basedOn w:val="Standard"/>
    <w:link w:val="SprechblasentextZchn"/>
    <w:rsid w:val="001416D2"/>
    <w:rPr>
      <w:rFonts w:ascii="Segoe UI" w:hAnsi="Segoe UI" w:cs="Segoe UI"/>
      <w:sz w:val="18"/>
      <w:szCs w:val="18"/>
    </w:rPr>
  </w:style>
  <w:style w:type="character" w:customStyle="1" w:styleId="SprechblasentextZchn">
    <w:name w:val="Sprechblasentext Zchn"/>
    <w:link w:val="Sprechblasentext"/>
    <w:rsid w:val="001416D2"/>
    <w:rPr>
      <w:rFonts w:ascii="Segoe UI" w:hAnsi="Segoe UI" w:cs="Segoe UI"/>
      <w:sz w:val="18"/>
      <w:szCs w:val="18"/>
    </w:rPr>
  </w:style>
  <w:style w:type="character" w:styleId="NichtaufgelsteErwhnung">
    <w:name w:val="Unresolved Mention"/>
    <w:basedOn w:val="Absatz-Standardschriftart"/>
    <w:uiPriority w:val="99"/>
    <w:semiHidden/>
    <w:unhideWhenUsed/>
    <w:rsid w:val="00931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ht.nrw.de/lmi/owa/br_bes_text?anw_nr=2&amp;gld_nr=2&amp;ugl_nr=2011&amp;bes_id=4975&amp;menu=0&amp;sg=0&amp;aufgehoben=N&amp;keyword=AVerwGe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tb.de/cms/fileadmin/internet/fachabteilungen/abteilung_1/1.3_kinematik/1.33/Blockiersysteme/20-WaffG-Blockiersystem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bonn.polizei.nrw/artikel/waffenrecht-2" TargetMode="External"/><Relationship Id="rId2" Type="http://schemas.openxmlformats.org/officeDocument/2006/relationships/hyperlink" Target="mailto:ZA14.Bonn@polizei.nrw.de"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bonn.polizei.nrw/artikel/waffenrecht-2" TargetMode="External"/><Relationship Id="rId2" Type="http://schemas.openxmlformats.org/officeDocument/2006/relationships/hyperlink" Target="mailto:ZA14.Bonn@polizei.nrw.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11924</Characters>
  <Application>Microsoft Office Word</Application>
  <DocSecurity>0</DocSecurity>
  <Lines>99</Lines>
  <Paragraphs>26</Paragraphs>
  <ScaleCrop>false</ScaleCrop>
  <HeadingPairs>
    <vt:vector size="2" baseType="variant">
      <vt:variant>
        <vt:lpstr>Titel</vt:lpstr>
      </vt:variant>
      <vt:variant>
        <vt:i4>1</vt:i4>
      </vt:variant>
    </vt:vector>
  </HeadingPairs>
  <TitlesOfParts>
    <vt:vector size="1" baseType="lpstr">
      <vt:lpstr>Antrag auf Erteilung einer Erlaubnis zum  Führen  einer  Schreckschuss-, Reizstoff- und Signalwaffe*</vt:lpstr>
    </vt:vector>
  </TitlesOfParts>
  <Company>Polizei NRW</Company>
  <LinksUpToDate>false</LinksUpToDate>
  <CharactersWithSpaces>13203</CharactersWithSpaces>
  <SharedDoc>false</SharedDoc>
  <HLinks>
    <vt:vector size="36" baseType="variant">
      <vt:variant>
        <vt:i4>3211361</vt:i4>
      </vt:variant>
      <vt:variant>
        <vt:i4>120</vt:i4>
      </vt:variant>
      <vt:variant>
        <vt:i4>0</vt:i4>
      </vt:variant>
      <vt:variant>
        <vt:i4>5</vt:i4>
      </vt:variant>
      <vt:variant>
        <vt:lpwstr>https://recht.nrw.de/lmi/owa/br_bes_text?anw_nr=2&amp;gld_nr=2&amp;ugl_nr=2011&amp;bes_id=4975&amp;menu=0&amp;sg=0&amp;aufgehoben=N&amp;keyword=AVerwGebO</vt:lpwstr>
      </vt:variant>
      <vt:variant>
        <vt:lpwstr>det0</vt:lpwstr>
      </vt:variant>
      <vt:variant>
        <vt:i4>5636104</vt:i4>
      </vt:variant>
      <vt:variant>
        <vt:i4>117</vt:i4>
      </vt:variant>
      <vt:variant>
        <vt:i4>0</vt:i4>
      </vt:variant>
      <vt:variant>
        <vt:i4>5</vt:i4>
      </vt:variant>
      <vt:variant>
        <vt:lpwstr>https://www.ptb.de/cms/fileadmin/internet/fachabteilungen/abteilung_1/1.3_kinematik/1.33/Blockiersysteme/20-WaffG-Blockiersysteme.pdf</vt:lpwstr>
      </vt:variant>
      <vt:variant>
        <vt:lpwstr/>
      </vt:variant>
      <vt:variant>
        <vt:i4>3604586</vt:i4>
      </vt:variant>
      <vt:variant>
        <vt:i4>15</vt:i4>
      </vt:variant>
      <vt:variant>
        <vt:i4>0</vt:i4>
      </vt:variant>
      <vt:variant>
        <vt:i4>5</vt:i4>
      </vt:variant>
      <vt:variant>
        <vt:lpwstr>https://bonn.polizei.nrw/artikel/waffenrecht-2</vt:lpwstr>
      </vt:variant>
      <vt:variant>
        <vt:lpwstr/>
      </vt:variant>
      <vt:variant>
        <vt:i4>4259899</vt:i4>
      </vt:variant>
      <vt:variant>
        <vt:i4>12</vt:i4>
      </vt:variant>
      <vt:variant>
        <vt:i4>0</vt:i4>
      </vt:variant>
      <vt:variant>
        <vt:i4>5</vt:i4>
      </vt:variant>
      <vt:variant>
        <vt:lpwstr>mailto:VL1.2@bonn.polizei.nrw.de</vt:lpwstr>
      </vt:variant>
      <vt:variant>
        <vt:lpwstr/>
      </vt:variant>
      <vt:variant>
        <vt:i4>3604586</vt:i4>
      </vt:variant>
      <vt:variant>
        <vt:i4>3</vt:i4>
      </vt:variant>
      <vt:variant>
        <vt:i4>0</vt:i4>
      </vt:variant>
      <vt:variant>
        <vt:i4>5</vt:i4>
      </vt:variant>
      <vt:variant>
        <vt:lpwstr>https://bonn.polizei.nrw/artikel/waffenrecht-2</vt:lpwstr>
      </vt:variant>
      <vt:variant>
        <vt:lpwstr/>
      </vt:variant>
      <vt:variant>
        <vt:i4>4259899</vt:i4>
      </vt:variant>
      <vt:variant>
        <vt:i4>0</vt:i4>
      </vt:variant>
      <vt:variant>
        <vt:i4>0</vt:i4>
      </vt:variant>
      <vt:variant>
        <vt:i4>5</vt:i4>
      </vt:variant>
      <vt:variant>
        <vt:lpwstr>mailto:VL1.2@bonn.polizei.nrw.de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Erteilung einer Erlaubnis zum  Führen  einer  Schreckschuss-, Reizstoff- und Signalwaffe*</dc:title>
  <dc:subject/>
  <dc:creator>Bernd Müller</dc:creator>
  <cp:keywords/>
  <dc:description/>
  <cp:lastModifiedBy>Richartz, Nico</cp:lastModifiedBy>
  <cp:revision>4</cp:revision>
  <cp:lastPrinted>2022-05-23T10:13:00Z</cp:lastPrinted>
  <dcterms:created xsi:type="dcterms:W3CDTF">2024-07-09T07:20:00Z</dcterms:created>
  <dcterms:modified xsi:type="dcterms:W3CDTF">2024-07-09T07:51:00Z</dcterms:modified>
</cp:coreProperties>
</file>